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C61" w14:textId="0455D126" w:rsidR="00BB25DC" w:rsidRPr="00BB25DC" w:rsidRDefault="00BB25DC" w:rsidP="00F56E75">
      <w:pPr>
        <w:spacing w:after="0" w:line="288" w:lineRule="atLeast"/>
        <w:jc w:val="center"/>
        <w:rPr>
          <w:rFonts w:ascii="Times New Roman" w:eastAsia="Times New Roman" w:hAnsi="Times New Roman" w:cs="Times New Roman"/>
          <w:color w:val="000000"/>
          <w:sz w:val="24"/>
          <w:szCs w:val="24"/>
          <w:lang w:eastAsia="en-GB"/>
        </w:rPr>
      </w:pPr>
      <w:r w:rsidRPr="00BB25DC">
        <w:rPr>
          <w:rFonts w:ascii="&amp;quot" w:eastAsia="Times New Roman" w:hAnsi="&amp;quot" w:cs="Times New Roman"/>
          <w:noProof/>
          <w:color w:val="000000"/>
          <w:sz w:val="24"/>
          <w:szCs w:val="24"/>
          <w:lang w:eastAsia="en-GB"/>
        </w:rPr>
        <w:drawing>
          <wp:inline distT="0" distB="0" distL="0" distR="0" wp14:anchorId="24215A87" wp14:editId="2E9AB919">
            <wp:extent cx="923925" cy="1314450"/>
            <wp:effectExtent l="0" t="0" r="9525" b="0"/>
            <wp:docPr id="2" name="Picture 2" descr="https://lh3.googleusercontent.com/FGPccUaAcu3EKpv38pf1RqyDS6U51OdAI7J1p_CZy88_gOM7-Ztjtgi2EGPVZbS1wa2Kcp_eeUq4689Zy20wqmukfcmRzJwBP_Amd8uQEwtdBglLECyGfI712mOcMSeQxaZ0D-6rF-ytS4Aj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GPccUaAcu3EKpv38pf1RqyDS6U51OdAI7J1p_CZy88_gOM7-Ztjtgi2EGPVZbS1wa2Kcp_eeUq4689Zy20wqmukfcmRzJwBP_Amd8uQEwtdBglLECyGfI712mOcMSeQxaZ0D-6rF-ytS4Aj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inline>
        </w:drawing>
      </w:r>
    </w:p>
    <w:p w14:paraId="67EA9B9F" w14:textId="0A94AA4C" w:rsidR="00BB25DC" w:rsidRPr="00BB25DC" w:rsidRDefault="00BB25DC" w:rsidP="00BB25DC">
      <w:pPr>
        <w:spacing w:after="0" w:line="288" w:lineRule="atLeast"/>
        <w:jc w:val="center"/>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8"/>
          <w:szCs w:val="28"/>
          <w:lang w:eastAsia="en-GB"/>
        </w:rPr>
        <w:t>Community Agent</w:t>
      </w:r>
    </w:p>
    <w:p w14:paraId="2E6122AA" w14:textId="77777777" w:rsidR="00BB25DC" w:rsidRPr="00BB25DC" w:rsidRDefault="00BB25DC" w:rsidP="00BB25DC">
      <w:pPr>
        <w:spacing w:after="0" w:line="288" w:lineRule="atLeast"/>
        <w:jc w:val="center"/>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8"/>
          <w:szCs w:val="28"/>
          <w:lang w:eastAsia="en-GB"/>
        </w:rPr>
        <w:t>Job Description</w:t>
      </w:r>
    </w:p>
    <w:p w14:paraId="5F7BAFEB"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2718B43F" w14:textId="19FE82FF"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Post:  Community Agent</w:t>
      </w:r>
      <w:r w:rsidR="00AD5A2F">
        <w:rPr>
          <w:rFonts w:ascii="Arial" w:eastAsia="Times New Roman" w:hAnsi="Arial" w:cs="Arial"/>
          <w:b/>
          <w:bCs/>
          <w:color w:val="000000"/>
          <w:sz w:val="24"/>
          <w:szCs w:val="24"/>
          <w:lang w:eastAsia="en-GB"/>
        </w:rPr>
        <w:t>/s for Holt and South Wrexham</w:t>
      </w:r>
    </w:p>
    <w:p w14:paraId="79C7A19C"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68948E25" w14:textId="77777777" w:rsidR="00AD5A2F" w:rsidRDefault="00BB25DC" w:rsidP="00BB25DC">
      <w:pPr>
        <w:spacing w:after="0" w:line="288" w:lineRule="atLeast"/>
        <w:ind w:hanging="2160"/>
        <w:jc w:val="both"/>
        <w:rPr>
          <w:rFonts w:ascii="Arial" w:eastAsia="Times New Roman" w:hAnsi="Arial" w:cs="Arial"/>
          <w:b/>
          <w:bCs/>
          <w:color w:val="000000"/>
          <w:sz w:val="24"/>
          <w:szCs w:val="24"/>
          <w:lang w:eastAsia="en-GB"/>
        </w:rPr>
      </w:pPr>
      <w:proofErr w:type="spellStart"/>
      <w:r w:rsidRPr="00BB25DC">
        <w:rPr>
          <w:rFonts w:ascii="Arial" w:eastAsia="Times New Roman" w:hAnsi="Arial" w:cs="Arial"/>
          <w:b/>
          <w:bCs/>
          <w:color w:val="000000"/>
          <w:sz w:val="24"/>
          <w:szCs w:val="24"/>
          <w:lang w:eastAsia="en-GB"/>
        </w:rPr>
        <w:t>Locati</w:t>
      </w:r>
      <w:proofErr w:type="spellEnd"/>
      <w:r w:rsidR="00FA5093">
        <w:rPr>
          <w:rFonts w:ascii="Arial" w:eastAsia="Times New Roman" w:hAnsi="Arial" w:cs="Arial"/>
          <w:b/>
          <w:bCs/>
          <w:color w:val="000000"/>
          <w:sz w:val="24"/>
          <w:szCs w:val="24"/>
          <w:lang w:eastAsia="en-GB"/>
        </w:rPr>
        <w:t xml:space="preserve">                </w:t>
      </w:r>
      <w:r w:rsidR="00AD5A2F">
        <w:rPr>
          <w:rFonts w:ascii="Arial" w:eastAsia="Times New Roman" w:hAnsi="Arial" w:cs="Arial"/>
          <w:b/>
          <w:bCs/>
          <w:color w:val="000000"/>
          <w:sz w:val="24"/>
          <w:szCs w:val="24"/>
          <w:lang w:eastAsia="en-GB"/>
        </w:rPr>
        <w:t xml:space="preserve"> </w:t>
      </w:r>
      <w:r w:rsidR="00AD5A2F">
        <w:rPr>
          <w:rFonts w:ascii="Arial" w:eastAsia="Times New Roman" w:hAnsi="Arial" w:cs="Arial"/>
          <w:b/>
          <w:bCs/>
          <w:color w:val="000000"/>
          <w:sz w:val="24"/>
          <w:szCs w:val="24"/>
          <w:lang w:eastAsia="en-GB"/>
        </w:rPr>
        <w:tab/>
        <w:t>Location</w:t>
      </w:r>
      <w:r w:rsidRPr="00BB25DC">
        <w:rPr>
          <w:rFonts w:ascii="Arial" w:eastAsia="Times New Roman" w:hAnsi="Arial" w:cs="Arial"/>
          <w:b/>
          <w:bCs/>
          <w:color w:val="000000"/>
          <w:sz w:val="24"/>
          <w:szCs w:val="24"/>
          <w:lang w:eastAsia="en-GB"/>
        </w:rPr>
        <w:t>:  </w:t>
      </w:r>
      <w:r w:rsidR="00AD5A2F">
        <w:rPr>
          <w:rFonts w:ascii="Arial" w:eastAsia="Times New Roman" w:hAnsi="Arial" w:cs="Arial"/>
          <w:b/>
          <w:bCs/>
          <w:color w:val="000000"/>
          <w:sz w:val="24"/>
          <w:szCs w:val="24"/>
          <w:lang w:eastAsia="en-GB"/>
        </w:rPr>
        <w:t>O</w:t>
      </w:r>
      <w:r w:rsidRPr="00BB25DC">
        <w:rPr>
          <w:rFonts w:ascii="Arial" w:eastAsia="Times New Roman" w:hAnsi="Arial" w:cs="Arial"/>
          <w:b/>
          <w:bCs/>
          <w:color w:val="000000"/>
          <w:sz w:val="24"/>
          <w:szCs w:val="24"/>
          <w:lang w:eastAsia="en-GB"/>
        </w:rPr>
        <w:t xml:space="preserve">utreach </w:t>
      </w:r>
      <w:r w:rsidR="00AD5A2F">
        <w:rPr>
          <w:rFonts w:ascii="Arial" w:eastAsia="Times New Roman" w:hAnsi="Arial" w:cs="Arial"/>
          <w:b/>
          <w:bCs/>
          <w:color w:val="000000"/>
          <w:sz w:val="24"/>
          <w:szCs w:val="24"/>
          <w:lang w:eastAsia="en-GB"/>
        </w:rPr>
        <w:t>across</w:t>
      </w:r>
      <w:r w:rsidRPr="00BB25DC">
        <w:rPr>
          <w:rFonts w:ascii="Arial" w:eastAsia="Times New Roman" w:hAnsi="Arial" w:cs="Arial"/>
          <w:b/>
          <w:bCs/>
          <w:color w:val="000000"/>
          <w:sz w:val="24"/>
          <w:szCs w:val="24"/>
          <w:lang w:eastAsia="en-GB"/>
        </w:rPr>
        <w:t xml:space="preserve"> the Community Council areas of </w:t>
      </w:r>
      <w:r w:rsidR="00FA5093" w:rsidRPr="00FA5093">
        <w:rPr>
          <w:rFonts w:ascii="Arial" w:eastAsia="Times New Roman" w:hAnsi="Arial" w:cs="Arial"/>
          <w:b/>
          <w:bCs/>
          <w:color w:val="000000"/>
          <w:sz w:val="24"/>
          <w:szCs w:val="24"/>
          <w:lang w:eastAsia="en-GB"/>
        </w:rPr>
        <w:t xml:space="preserve">Holt, </w:t>
      </w:r>
      <w:proofErr w:type="spellStart"/>
      <w:r w:rsidR="00FA5093" w:rsidRPr="00FA5093">
        <w:rPr>
          <w:rFonts w:ascii="Arial" w:eastAsia="Times New Roman" w:hAnsi="Arial" w:cs="Arial"/>
          <w:b/>
          <w:bCs/>
          <w:color w:val="000000"/>
          <w:sz w:val="24"/>
          <w:szCs w:val="24"/>
          <w:lang w:eastAsia="en-GB"/>
        </w:rPr>
        <w:t>Abenbury</w:t>
      </w:r>
      <w:proofErr w:type="spellEnd"/>
      <w:r w:rsidR="00FA5093" w:rsidRPr="00FA5093">
        <w:rPr>
          <w:rFonts w:ascii="Arial" w:eastAsia="Times New Roman" w:hAnsi="Arial" w:cs="Arial"/>
          <w:b/>
          <w:bCs/>
          <w:color w:val="000000"/>
          <w:sz w:val="24"/>
          <w:szCs w:val="24"/>
          <w:lang w:eastAsia="en-GB"/>
        </w:rPr>
        <w:t xml:space="preserve"> and </w:t>
      </w:r>
    </w:p>
    <w:p w14:paraId="4E511ED6" w14:textId="7A529D68" w:rsidR="00AD5A2F" w:rsidRDefault="00AD5A2F" w:rsidP="00BB25DC">
      <w:pPr>
        <w:spacing w:after="0" w:line="288" w:lineRule="atLeast"/>
        <w:ind w:hanging="2160"/>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                                                   </w:t>
      </w:r>
      <w:r w:rsidR="00FA5093" w:rsidRPr="00FA5093">
        <w:rPr>
          <w:rFonts w:ascii="Arial" w:eastAsia="Times New Roman" w:hAnsi="Arial" w:cs="Arial"/>
          <w:b/>
          <w:bCs/>
          <w:color w:val="000000"/>
          <w:sz w:val="24"/>
          <w:szCs w:val="24"/>
          <w:lang w:eastAsia="en-GB"/>
        </w:rPr>
        <w:t xml:space="preserve">Is y </w:t>
      </w:r>
      <w:proofErr w:type="spellStart"/>
      <w:r w:rsidR="00FA5093" w:rsidRPr="00FA5093">
        <w:rPr>
          <w:rFonts w:ascii="Arial" w:eastAsia="Times New Roman" w:hAnsi="Arial" w:cs="Arial"/>
          <w:b/>
          <w:bCs/>
          <w:color w:val="000000"/>
          <w:sz w:val="24"/>
          <w:szCs w:val="24"/>
          <w:lang w:eastAsia="en-GB"/>
        </w:rPr>
        <w:t>coed</w:t>
      </w:r>
      <w:proofErr w:type="spellEnd"/>
      <w:r>
        <w:rPr>
          <w:rFonts w:ascii="Arial" w:eastAsia="Times New Roman" w:hAnsi="Arial" w:cs="Arial"/>
          <w:b/>
          <w:bCs/>
          <w:color w:val="000000"/>
          <w:sz w:val="24"/>
          <w:szCs w:val="24"/>
          <w:lang w:eastAsia="en-GB"/>
        </w:rPr>
        <w:t xml:space="preserve"> (50%) and South Wrexham </w:t>
      </w:r>
      <w:proofErr w:type="spellStart"/>
      <w:r>
        <w:rPr>
          <w:rFonts w:ascii="Arial" w:eastAsia="Times New Roman" w:hAnsi="Arial" w:cs="Arial"/>
          <w:b/>
          <w:bCs/>
          <w:color w:val="000000"/>
          <w:sz w:val="24"/>
          <w:szCs w:val="24"/>
          <w:lang w:eastAsia="en-GB"/>
        </w:rPr>
        <w:t>Maelor</w:t>
      </w:r>
      <w:proofErr w:type="spellEnd"/>
      <w:r>
        <w:rPr>
          <w:rFonts w:ascii="Arial" w:eastAsia="Times New Roman" w:hAnsi="Arial" w:cs="Arial"/>
          <w:b/>
          <w:bCs/>
          <w:color w:val="000000"/>
          <w:sz w:val="24"/>
          <w:szCs w:val="24"/>
          <w:lang w:eastAsia="en-GB"/>
        </w:rPr>
        <w:t xml:space="preserve"> (50%)</w:t>
      </w:r>
      <w:r w:rsidR="00FA5093">
        <w:rPr>
          <w:rFonts w:ascii="Arial" w:eastAsia="Times New Roman" w:hAnsi="Arial" w:cs="Arial"/>
          <w:b/>
          <w:bCs/>
          <w:color w:val="000000"/>
          <w:sz w:val="24"/>
          <w:szCs w:val="24"/>
          <w:lang w:eastAsia="en-GB"/>
        </w:rPr>
        <w:t>.</w:t>
      </w:r>
    </w:p>
    <w:p w14:paraId="200AFE85" w14:textId="7572C088" w:rsidR="00AD5A2F" w:rsidRDefault="00FA5093" w:rsidP="00BB25DC">
      <w:pPr>
        <w:spacing w:after="0" w:line="288" w:lineRule="atLeast"/>
        <w:ind w:hanging="2160"/>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 </w:t>
      </w:r>
    </w:p>
    <w:p w14:paraId="7A8FDDDF" w14:textId="1B246C60" w:rsidR="00BB25DC" w:rsidRPr="00BB25DC" w:rsidRDefault="00AD5A2F" w:rsidP="00AD5A2F">
      <w:pPr>
        <w:spacing w:after="0" w:line="288" w:lineRule="atLeast"/>
        <w:jc w:val="both"/>
        <w:rPr>
          <w:rFonts w:ascii="Times New Roman" w:eastAsia="Times New Roman" w:hAnsi="Times New Roman" w:cs="Times New Roman"/>
          <w:color w:val="000000"/>
          <w:sz w:val="24"/>
          <w:szCs w:val="24"/>
          <w:lang w:eastAsia="en-GB"/>
        </w:rPr>
      </w:pPr>
      <w:r>
        <w:rPr>
          <w:rFonts w:ascii="Arial" w:eastAsia="Times New Roman" w:hAnsi="Arial" w:cs="Arial"/>
          <w:b/>
          <w:bCs/>
          <w:color w:val="000000"/>
          <w:sz w:val="24"/>
          <w:szCs w:val="24"/>
          <w:lang w:eastAsia="en-GB"/>
        </w:rPr>
        <w:t xml:space="preserve">Offices:     The </w:t>
      </w:r>
      <w:r w:rsidR="00FA5093">
        <w:rPr>
          <w:rFonts w:ascii="Arial" w:eastAsia="Times New Roman" w:hAnsi="Arial" w:cs="Arial"/>
          <w:b/>
          <w:bCs/>
          <w:color w:val="000000"/>
          <w:sz w:val="24"/>
          <w:szCs w:val="24"/>
          <w:lang w:eastAsia="en-GB"/>
        </w:rPr>
        <w:t xml:space="preserve">Rainbow Centre </w:t>
      </w:r>
      <w:r>
        <w:rPr>
          <w:rFonts w:ascii="Arial" w:eastAsia="Times New Roman" w:hAnsi="Arial" w:cs="Arial"/>
          <w:b/>
          <w:bCs/>
          <w:color w:val="000000"/>
          <w:sz w:val="24"/>
          <w:szCs w:val="24"/>
          <w:lang w:eastAsia="en-GB"/>
        </w:rPr>
        <w:t xml:space="preserve">in </w:t>
      </w:r>
      <w:proofErr w:type="spellStart"/>
      <w:r>
        <w:rPr>
          <w:rFonts w:ascii="Arial" w:eastAsia="Times New Roman" w:hAnsi="Arial" w:cs="Arial"/>
          <w:b/>
          <w:bCs/>
          <w:color w:val="000000"/>
          <w:sz w:val="24"/>
          <w:szCs w:val="24"/>
          <w:lang w:eastAsia="en-GB"/>
        </w:rPr>
        <w:t>Penley</w:t>
      </w:r>
      <w:proofErr w:type="spellEnd"/>
      <w:r>
        <w:rPr>
          <w:rFonts w:ascii="Arial" w:eastAsia="Times New Roman" w:hAnsi="Arial" w:cs="Arial"/>
          <w:b/>
          <w:bCs/>
          <w:color w:val="000000"/>
          <w:sz w:val="24"/>
          <w:szCs w:val="24"/>
          <w:lang w:eastAsia="en-GB"/>
        </w:rPr>
        <w:t xml:space="preserve"> and /</w:t>
      </w:r>
      <w:r w:rsidR="00FA5093">
        <w:rPr>
          <w:rFonts w:ascii="Arial" w:eastAsia="Times New Roman" w:hAnsi="Arial" w:cs="Arial"/>
          <w:b/>
          <w:bCs/>
          <w:color w:val="000000"/>
          <w:sz w:val="24"/>
          <w:szCs w:val="24"/>
          <w:lang w:eastAsia="en-GB"/>
        </w:rPr>
        <w:t xml:space="preserve">or </w:t>
      </w:r>
      <w:proofErr w:type="spellStart"/>
      <w:r w:rsidR="00FA5093">
        <w:rPr>
          <w:rFonts w:ascii="Arial" w:eastAsia="Times New Roman" w:hAnsi="Arial" w:cs="Arial"/>
          <w:b/>
          <w:bCs/>
          <w:color w:val="000000"/>
          <w:sz w:val="24"/>
          <w:szCs w:val="24"/>
          <w:lang w:eastAsia="en-GB"/>
        </w:rPr>
        <w:t>Marchwiel</w:t>
      </w:r>
      <w:proofErr w:type="spellEnd"/>
      <w:r w:rsidR="00FA5093">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Village </w:t>
      </w:r>
      <w:r w:rsidR="00FA5093">
        <w:rPr>
          <w:rFonts w:ascii="Arial" w:eastAsia="Times New Roman" w:hAnsi="Arial" w:cs="Arial"/>
          <w:b/>
          <w:bCs/>
          <w:color w:val="000000"/>
          <w:sz w:val="24"/>
          <w:szCs w:val="24"/>
          <w:lang w:eastAsia="en-GB"/>
        </w:rPr>
        <w:t>H</w:t>
      </w:r>
      <w:r>
        <w:rPr>
          <w:rFonts w:ascii="Arial" w:eastAsia="Times New Roman" w:hAnsi="Arial" w:cs="Arial"/>
          <w:b/>
          <w:bCs/>
          <w:color w:val="000000"/>
          <w:sz w:val="24"/>
          <w:szCs w:val="24"/>
          <w:lang w:eastAsia="en-GB"/>
        </w:rPr>
        <w:t>all</w:t>
      </w:r>
      <w:r w:rsidR="00FA5093">
        <w:rPr>
          <w:rFonts w:ascii="Arial" w:eastAsia="Times New Roman" w:hAnsi="Arial" w:cs="Arial"/>
          <w:b/>
          <w:bCs/>
          <w:color w:val="000000"/>
          <w:sz w:val="24"/>
          <w:szCs w:val="24"/>
          <w:lang w:eastAsia="en-GB"/>
        </w:rPr>
        <w:t xml:space="preserve">. </w:t>
      </w:r>
    </w:p>
    <w:p w14:paraId="7C3FAC1E"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31BB01B2" w14:textId="4711AE6D" w:rsidR="00BB25DC" w:rsidRPr="00BB25DC" w:rsidRDefault="00BB25DC" w:rsidP="00BB25DC">
      <w:pPr>
        <w:spacing w:after="0" w:line="288" w:lineRule="atLeast"/>
        <w:jc w:val="both"/>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Supervised by:   </w:t>
      </w:r>
      <w:r w:rsidR="00AD5A2F">
        <w:rPr>
          <w:rFonts w:ascii="Arial" w:eastAsia="Times New Roman" w:hAnsi="Arial" w:cs="Arial"/>
          <w:b/>
          <w:bCs/>
          <w:color w:val="000000"/>
          <w:sz w:val="24"/>
          <w:szCs w:val="24"/>
          <w:lang w:eastAsia="en-GB"/>
        </w:rPr>
        <w:t xml:space="preserve">Wellbeing Lead </w:t>
      </w:r>
      <w:r w:rsidRPr="00BB25DC">
        <w:rPr>
          <w:rFonts w:ascii="Arial" w:eastAsia="Times New Roman" w:hAnsi="Arial" w:cs="Arial"/>
          <w:b/>
          <w:bCs/>
          <w:color w:val="000000"/>
          <w:sz w:val="24"/>
          <w:szCs w:val="24"/>
          <w:lang w:eastAsia="en-GB"/>
        </w:rPr>
        <w:t>at the Rainbow Centre</w:t>
      </w:r>
    </w:p>
    <w:p w14:paraId="6E3CDACF"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2FA32C8A" w14:textId="6FAEA6ED" w:rsidR="00BB25DC" w:rsidRPr="00BB25DC" w:rsidRDefault="00BB25DC" w:rsidP="00BB25DC">
      <w:pPr>
        <w:spacing w:after="0" w:line="288" w:lineRule="atLeast"/>
        <w:jc w:val="both"/>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 xml:space="preserve">Pay:            </w:t>
      </w:r>
      <w:r w:rsidR="00AD5A2F">
        <w:rPr>
          <w:rFonts w:ascii="Arial" w:eastAsia="Times New Roman" w:hAnsi="Arial" w:cs="Arial"/>
          <w:b/>
          <w:bCs/>
          <w:color w:val="000000"/>
          <w:sz w:val="24"/>
          <w:szCs w:val="24"/>
          <w:lang w:eastAsia="en-GB"/>
        </w:rPr>
        <w:t>£18,525 pro rata</w:t>
      </w:r>
      <w:r w:rsidRPr="00BB25DC">
        <w:rPr>
          <w:rFonts w:ascii="Arial" w:eastAsia="Times New Roman" w:hAnsi="Arial" w:cs="Arial"/>
          <w:b/>
          <w:bCs/>
          <w:color w:val="000000"/>
          <w:sz w:val="24"/>
          <w:szCs w:val="24"/>
          <w:lang w:eastAsia="en-GB"/>
        </w:rPr>
        <w:t xml:space="preserve"> (plus travel expenses)</w:t>
      </w:r>
      <w:r w:rsidR="00AD5A2F">
        <w:rPr>
          <w:rFonts w:ascii="Arial" w:eastAsia="Times New Roman" w:hAnsi="Arial" w:cs="Arial"/>
          <w:b/>
          <w:bCs/>
          <w:color w:val="000000"/>
          <w:sz w:val="24"/>
          <w:szCs w:val="24"/>
          <w:lang w:eastAsia="en-GB"/>
        </w:rPr>
        <w:t xml:space="preserve">  </w:t>
      </w:r>
    </w:p>
    <w:p w14:paraId="21F06EFE"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1FDEDD58" w14:textId="5E80E46D"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 xml:space="preserve">Hours:        </w:t>
      </w:r>
      <w:r w:rsidR="00AD5A2F">
        <w:rPr>
          <w:rFonts w:ascii="Arial" w:eastAsia="Times New Roman" w:hAnsi="Arial" w:cs="Arial"/>
          <w:b/>
          <w:bCs/>
          <w:color w:val="000000"/>
          <w:sz w:val="24"/>
          <w:szCs w:val="24"/>
          <w:lang w:eastAsia="en-GB"/>
        </w:rPr>
        <w:t>Full time or 2 x part time</w:t>
      </w:r>
    </w:p>
    <w:p w14:paraId="43DE2EFE"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6467C032" w14:textId="77777777" w:rsidR="00AD5A2F" w:rsidRDefault="00BB25DC" w:rsidP="00AD5A2F">
      <w:pPr>
        <w:spacing w:after="0" w:line="288" w:lineRule="atLeast"/>
        <w:rPr>
          <w:rFonts w:ascii="Arial" w:eastAsia="Times New Roman" w:hAnsi="Arial" w:cs="Arial"/>
          <w:b/>
          <w:bCs/>
          <w:color w:val="000000"/>
          <w:sz w:val="24"/>
          <w:szCs w:val="24"/>
          <w:lang w:eastAsia="en-GB"/>
        </w:rPr>
      </w:pPr>
      <w:r w:rsidRPr="00BB25DC">
        <w:rPr>
          <w:rFonts w:ascii="Arial" w:eastAsia="Times New Roman" w:hAnsi="Arial" w:cs="Arial"/>
          <w:b/>
          <w:bCs/>
          <w:color w:val="000000"/>
          <w:sz w:val="24"/>
          <w:szCs w:val="24"/>
          <w:lang w:eastAsia="en-GB"/>
        </w:rPr>
        <w:t xml:space="preserve">Contract:          Initially a </w:t>
      </w:r>
      <w:proofErr w:type="gramStart"/>
      <w:r w:rsidRPr="00BB25DC">
        <w:rPr>
          <w:rFonts w:ascii="Arial" w:eastAsia="Times New Roman" w:hAnsi="Arial" w:cs="Arial"/>
          <w:b/>
          <w:bCs/>
          <w:color w:val="000000"/>
          <w:sz w:val="24"/>
          <w:szCs w:val="24"/>
          <w:lang w:eastAsia="en-GB"/>
        </w:rPr>
        <w:t>1 year</w:t>
      </w:r>
      <w:proofErr w:type="gramEnd"/>
      <w:r w:rsidRPr="00BB25DC">
        <w:rPr>
          <w:rFonts w:ascii="Arial" w:eastAsia="Times New Roman" w:hAnsi="Arial" w:cs="Arial"/>
          <w:b/>
          <w:bCs/>
          <w:color w:val="000000"/>
          <w:sz w:val="24"/>
          <w:szCs w:val="24"/>
          <w:lang w:eastAsia="en-GB"/>
        </w:rPr>
        <w:t xml:space="preserve"> fixed term contract </w:t>
      </w:r>
      <w:r w:rsidR="00FD6829">
        <w:rPr>
          <w:rFonts w:ascii="Arial" w:eastAsia="Times New Roman" w:hAnsi="Arial" w:cs="Arial"/>
          <w:b/>
          <w:bCs/>
          <w:color w:val="000000"/>
          <w:sz w:val="24"/>
          <w:szCs w:val="24"/>
          <w:lang w:eastAsia="en-GB"/>
        </w:rPr>
        <w:t xml:space="preserve">(with potential for extension </w:t>
      </w:r>
      <w:r w:rsidR="00AD5A2F">
        <w:rPr>
          <w:rFonts w:ascii="Arial" w:eastAsia="Times New Roman" w:hAnsi="Arial" w:cs="Arial"/>
          <w:b/>
          <w:bCs/>
          <w:color w:val="000000"/>
          <w:sz w:val="24"/>
          <w:szCs w:val="24"/>
          <w:lang w:eastAsia="en-GB"/>
        </w:rPr>
        <w:t xml:space="preserve">   </w:t>
      </w:r>
    </w:p>
    <w:p w14:paraId="3DBD9EB0" w14:textId="141AD4F0" w:rsidR="00BB25DC" w:rsidRPr="00BB25DC" w:rsidRDefault="00FD6829" w:rsidP="00AD5A2F">
      <w:pPr>
        <w:spacing w:after="0" w:line="288" w:lineRule="atLeast"/>
        <w:ind w:left="1440" w:firstLine="720"/>
        <w:rPr>
          <w:rFonts w:ascii="Times New Roman" w:eastAsia="Times New Roman" w:hAnsi="Times New Roman" w:cs="Times New Roman"/>
          <w:color w:val="000000"/>
          <w:sz w:val="24"/>
          <w:szCs w:val="24"/>
          <w:lang w:eastAsia="en-GB"/>
        </w:rPr>
      </w:pPr>
      <w:r>
        <w:rPr>
          <w:rFonts w:ascii="Arial" w:eastAsia="Times New Roman" w:hAnsi="Arial" w:cs="Arial"/>
          <w:b/>
          <w:bCs/>
          <w:color w:val="000000"/>
          <w:sz w:val="24"/>
          <w:szCs w:val="24"/>
          <w:lang w:eastAsia="en-GB"/>
        </w:rPr>
        <w:t>– subject for funding)</w:t>
      </w:r>
    </w:p>
    <w:p w14:paraId="2E7DACAA"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2655D0B9" w14:textId="5D8EFAC2"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CLOSING DATE:         </w:t>
      </w:r>
      <w:r w:rsidR="00AD5A2F">
        <w:rPr>
          <w:rFonts w:ascii="Arial" w:eastAsia="Times New Roman" w:hAnsi="Arial" w:cs="Arial"/>
          <w:b/>
          <w:bCs/>
          <w:color w:val="000000"/>
          <w:sz w:val="24"/>
          <w:szCs w:val="24"/>
          <w:lang w:eastAsia="en-GB"/>
        </w:rPr>
        <w:t>end of Wednesday 7</w:t>
      </w:r>
      <w:r w:rsidR="00AD5A2F" w:rsidRPr="00AD5A2F">
        <w:rPr>
          <w:rFonts w:ascii="Arial" w:eastAsia="Times New Roman" w:hAnsi="Arial" w:cs="Arial"/>
          <w:b/>
          <w:bCs/>
          <w:color w:val="000000"/>
          <w:sz w:val="24"/>
          <w:szCs w:val="24"/>
          <w:vertAlign w:val="superscript"/>
          <w:lang w:eastAsia="en-GB"/>
        </w:rPr>
        <w:t>th</w:t>
      </w:r>
      <w:r w:rsidR="00AD5A2F">
        <w:rPr>
          <w:rFonts w:ascii="Arial" w:eastAsia="Times New Roman" w:hAnsi="Arial" w:cs="Arial"/>
          <w:b/>
          <w:bCs/>
          <w:color w:val="000000"/>
          <w:sz w:val="24"/>
          <w:szCs w:val="24"/>
          <w:lang w:eastAsia="en-GB"/>
        </w:rPr>
        <w:t xml:space="preserve"> July</w:t>
      </w:r>
      <w:r w:rsidR="0024780B">
        <w:rPr>
          <w:rFonts w:ascii="Arial" w:eastAsia="Times New Roman" w:hAnsi="Arial" w:cs="Arial"/>
          <w:b/>
          <w:bCs/>
          <w:color w:val="000000"/>
          <w:sz w:val="24"/>
          <w:szCs w:val="24"/>
          <w:lang w:eastAsia="en-GB"/>
        </w:rPr>
        <w:t xml:space="preserve"> 2021 </w:t>
      </w:r>
      <w:r w:rsidRPr="00BB25DC">
        <w:rPr>
          <w:rFonts w:ascii="Arial" w:eastAsia="Times New Roman" w:hAnsi="Arial" w:cs="Arial"/>
          <w:b/>
          <w:bCs/>
          <w:color w:val="000000"/>
          <w:sz w:val="24"/>
          <w:szCs w:val="24"/>
          <w:lang w:eastAsia="en-GB"/>
        </w:rPr>
        <w:t xml:space="preserve"> </w:t>
      </w:r>
    </w:p>
    <w:p w14:paraId="45351050"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1FBFB55D" w14:textId="407449F4"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INTERVIEW DATE:   </w:t>
      </w:r>
      <w:r w:rsidR="003B6805">
        <w:rPr>
          <w:rFonts w:ascii="Arial" w:eastAsia="Times New Roman" w:hAnsi="Arial" w:cs="Arial"/>
          <w:b/>
          <w:bCs/>
          <w:color w:val="000000"/>
          <w:sz w:val="24"/>
          <w:szCs w:val="24"/>
          <w:lang w:eastAsia="en-GB"/>
        </w:rPr>
        <w:t xml:space="preserve">Week commencing </w:t>
      </w:r>
      <w:r w:rsidR="00AD5A2F">
        <w:rPr>
          <w:rFonts w:ascii="Arial" w:eastAsia="Times New Roman" w:hAnsi="Arial" w:cs="Arial"/>
          <w:b/>
          <w:bCs/>
          <w:color w:val="000000"/>
          <w:sz w:val="24"/>
          <w:szCs w:val="24"/>
          <w:lang w:eastAsia="en-GB"/>
        </w:rPr>
        <w:t>12</w:t>
      </w:r>
      <w:r w:rsidR="00AD5A2F" w:rsidRPr="00AD5A2F">
        <w:rPr>
          <w:rFonts w:ascii="Arial" w:eastAsia="Times New Roman" w:hAnsi="Arial" w:cs="Arial"/>
          <w:b/>
          <w:bCs/>
          <w:color w:val="000000"/>
          <w:sz w:val="24"/>
          <w:szCs w:val="24"/>
          <w:vertAlign w:val="superscript"/>
          <w:lang w:eastAsia="en-GB"/>
        </w:rPr>
        <w:t>th</w:t>
      </w:r>
      <w:r w:rsidR="00AD5A2F">
        <w:rPr>
          <w:rFonts w:ascii="Arial" w:eastAsia="Times New Roman" w:hAnsi="Arial" w:cs="Arial"/>
          <w:b/>
          <w:bCs/>
          <w:color w:val="000000"/>
          <w:sz w:val="24"/>
          <w:szCs w:val="24"/>
          <w:lang w:eastAsia="en-GB"/>
        </w:rPr>
        <w:t xml:space="preserve"> July – dates to be </w:t>
      </w:r>
      <w:proofErr w:type="gramStart"/>
      <w:r w:rsidR="00AD5A2F">
        <w:rPr>
          <w:rFonts w:ascii="Arial" w:eastAsia="Times New Roman" w:hAnsi="Arial" w:cs="Arial"/>
          <w:b/>
          <w:bCs/>
          <w:color w:val="000000"/>
          <w:sz w:val="24"/>
          <w:szCs w:val="24"/>
          <w:lang w:eastAsia="en-GB"/>
        </w:rPr>
        <w:t>confirmed</w:t>
      </w:r>
      <w:proofErr w:type="gramEnd"/>
    </w:p>
    <w:p w14:paraId="189D84A2"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6DF5F824" w14:textId="77777777"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 xml:space="preserve">About the Rainbow Centre </w:t>
      </w:r>
    </w:p>
    <w:p w14:paraId="103D6D40"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r w:rsidRPr="00BB25DC">
        <w:rPr>
          <w:rFonts w:ascii="Times New Roman" w:eastAsia="Times New Roman" w:hAnsi="Times New Roman" w:cs="Times New Roman"/>
          <w:color w:val="000000"/>
          <w:sz w:val="24"/>
          <w:szCs w:val="24"/>
          <w:lang w:eastAsia="en-GB"/>
        </w:rPr>
        <w:br/>
      </w:r>
    </w:p>
    <w:p w14:paraId="1F94E095" w14:textId="4BEB5D97" w:rsidR="00BB25DC" w:rsidRPr="00FA5093" w:rsidRDefault="00BB25DC" w:rsidP="00BB25DC">
      <w:pPr>
        <w:spacing w:after="0" w:line="288" w:lineRule="atLeast"/>
        <w:rPr>
          <w:rFonts w:ascii="Arial" w:eastAsia="Times New Roman" w:hAnsi="Arial" w:cs="Arial"/>
          <w:color w:val="000000"/>
          <w:sz w:val="24"/>
          <w:szCs w:val="24"/>
          <w:lang w:eastAsia="en-GB"/>
        </w:rPr>
      </w:pPr>
      <w:proofErr w:type="spellStart"/>
      <w:r w:rsidRPr="00FA5093">
        <w:rPr>
          <w:rFonts w:ascii="Arial" w:eastAsia="Times New Roman" w:hAnsi="Arial" w:cs="Arial"/>
          <w:color w:val="000000"/>
          <w:sz w:val="24"/>
          <w:szCs w:val="24"/>
          <w:lang w:eastAsia="en-GB"/>
        </w:rPr>
        <w:t>Penley</w:t>
      </w:r>
      <w:proofErr w:type="spellEnd"/>
      <w:r w:rsidRPr="00FA5093">
        <w:rPr>
          <w:rFonts w:ascii="Arial" w:eastAsia="Times New Roman" w:hAnsi="Arial" w:cs="Arial"/>
          <w:color w:val="000000"/>
          <w:sz w:val="24"/>
          <w:szCs w:val="24"/>
          <w:lang w:eastAsia="en-GB"/>
        </w:rPr>
        <w:t xml:space="preserve"> Rainbow Centre is a</w:t>
      </w:r>
      <w:r w:rsidR="00AD5A2F">
        <w:rPr>
          <w:rFonts w:ascii="Arial" w:eastAsia="Times New Roman" w:hAnsi="Arial" w:cs="Arial"/>
          <w:color w:val="000000"/>
          <w:sz w:val="24"/>
          <w:szCs w:val="24"/>
          <w:lang w:eastAsia="en-GB"/>
        </w:rPr>
        <w:t xml:space="preserve">n </w:t>
      </w:r>
      <w:proofErr w:type="gramStart"/>
      <w:r w:rsidR="00AD5A2F">
        <w:rPr>
          <w:rFonts w:ascii="Arial" w:eastAsia="Times New Roman" w:hAnsi="Arial" w:cs="Arial"/>
          <w:color w:val="000000"/>
          <w:sz w:val="24"/>
          <w:szCs w:val="24"/>
          <w:lang w:eastAsia="en-GB"/>
        </w:rPr>
        <w:t>award winning</w:t>
      </w:r>
      <w:proofErr w:type="gramEnd"/>
      <w:r w:rsidR="00AD5A2F">
        <w:rPr>
          <w:rFonts w:ascii="Arial" w:eastAsia="Times New Roman" w:hAnsi="Arial" w:cs="Arial"/>
          <w:color w:val="000000"/>
          <w:sz w:val="24"/>
          <w:szCs w:val="24"/>
          <w:lang w:eastAsia="en-GB"/>
        </w:rPr>
        <w:t xml:space="preserve"> </w:t>
      </w:r>
      <w:r w:rsidRPr="00FA5093">
        <w:rPr>
          <w:rFonts w:ascii="Arial" w:eastAsia="Times New Roman" w:hAnsi="Arial" w:cs="Arial"/>
          <w:color w:val="000000"/>
          <w:sz w:val="24"/>
          <w:szCs w:val="24"/>
          <w:lang w:eastAsia="en-GB"/>
        </w:rPr>
        <w:t xml:space="preserve">local charity which works to improve the Health and Wellbeing of our rural community. We believe in a society where people </w:t>
      </w:r>
      <w:proofErr w:type="gramStart"/>
      <w:r w:rsidRPr="00FA5093">
        <w:rPr>
          <w:rFonts w:ascii="Arial" w:eastAsia="Times New Roman" w:hAnsi="Arial" w:cs="Arial"/>
          <w:color w:val="000000"/>
          <w:sz w:val="24"/>
          <w:szCs w:val="24"/>
          <w:lang w:eastAsia="en-GB"/>
        </w:rPr>
        <w:t>have the opportunity to</w:t>
      </w:r>
      <w:proofErr w:type="gramEnd"/>
      <w:r w:rsidRPr="00FA5093">
        <w:rPr>
          <w:rFonts w:ascii="Arial" w:eastAsia="Times New Roman" w:hAnsi="Arial" w:cs="Arial"/>
          <w:color w:val="000000"/>
          <w:sz w:val="24"/>
          <w:szCs w:val="24"/>
          <w:lang w:eastAsia="en-GB"/>
        </w:rPr>
        <w:t xml:space="preserve"> be treated with respect and live fulfilled lives. We promote independent living, positive ageing and have an excellent reputation for high quality services. </w:t>
      </w:r>
    </w:p>
    <w:p w14:paraId="2D786DAD" w14:textId="77777777" w:rsidR="00BB25DC" w:rsidRPr="00FA5093" w:rsidRDefault="00BB25DC" w:rsidP="00BB25DC">
      <w:pPr>
        <w:spacing w:after="0" w:line="240" w:lineRule="auto"/>
        <w:rPr>
          <w:rFonts w:ascii="Arial" w:eastAsia="Times New Roman" w:hAnsi="Arial" w:cs="Arial"/>
          <w:sz w:val="24"/>
          <w:szCs w:val="24"/>
          <w:lang w:eastAsia="en-GB"/>
        </w:rPr>
      </w:pPr>
      <w:r w:rsidRPr="00FA5093">
        <w:rPr>
          <w:rFonts w:ascii="Arial" w:eastAsia="Times New Roman" w:hAnsi="Arial" w:cs="Arial"/>
          <w:color w:val="000000"/>
          <w:sz w:val="24"/>
          <w:szCs w:val="24"/>
          <w:lang w:eastAsia="en-GB"/>
        </w:rPr>
        <w:lastRenderedPageBreak/>
        <w:br/>
      </w:r>
      <w:r w:rsidRPr="00FA5093">
        <w:rPr>
          <w:rFonts w:ascii="Arial" w:eastAsia="Times New Roman" w:hAnsi="Arial" w:cs="Arial"/>
          <w:color w:val="000000"/>
          <w:sz w:val="24"/>
          <w:szCs w:val="24"/>
          <w:lang w:eastAsia="en-GB"/>
        </w:rPr>
        <w:br/>
      </w:r>
    </w:p>
    <w:p w14:paraId="00144C82" w14:textId="7DCED6D9" w:rsidR="00BB25DC" w:rsidRPr="00FA5093" w:rsidRDefault="00BB25DC" w:rsidP="00BB25DC">
      <w:pPr>
        <w:spacing w:after="0" w:line="288" w:lineRule="atLeast"/>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The Rainbow Centre have been working together with our local Community Councils to </w:t>
      </w:r>
      <w:r w:rsidR="00AD5A2F">
        <w:rPr>
          <w:rFonts w:ascii="Arial" w:eastAsia="Times New Roman" w:hAnsi="Arial" w:cs="Arial"/>
          <w:color w:val="000000"/>
          <w:sz w:val="24"/>
          <w:szCs w:val="24"/>
          <w:lang w:eastAsia="en-GB"/>
        </w:rPr>
        <w:t xml:space="preserve">provide a Community Agent service across the areas of </w:t>
      </w:r>
      <w:r w:rsidR="00FA5093" w:rsidRPr="00FA5093">
        <w:rPr>
          <w:rFonts w:ascii="Arial" w:eastAsia="Times New Roman" w:hAnsi="Arial" w:cs="Arial"/>
          <w:color w:val="000000"/>
          <w:sz w:val="24"/>
          <w:szCs w:val="24"/>
          <w:lang w:eastAsia="en-GB"/>
        </w:rPr>
        <w:t>Holt</w:t>
      </w:r>
      <w:r w:rsidR="00FA5093" w:rsidRPr="00FA5093">
        <w:rPr>
          <w:rFonts w:ascii="Arial" w:eastAsia="Times New Roman" w:hAnsi="Arial" w:cs="Arial"/>
          <w:b/>
          <w:bCs/>
          <w:color w:val="000000"/>
          <w:sz w:val="24"/>
          <w:szCs w:val="24"/>
          <w:lang w:eastAsia="en-GB"/>
        </w:rPr>
        <w:t xml:space="preserve">, </w:t>
      </w:r>
      <w:proofErr w:type="spellStart"/>
      <w:r w:rsidR="00FA5093" w:rsidRPr="00FA5093">
        <w:rPr>
          <w:rFonts w:ascii="Arial" w:eastAsia="Times New Roman" w:hAnsi="Arial" w:cs="Arial"/>
          <w:color w:val="000000"/>
          <w:sz w:val="24"/>
          <w:szCs w:val="24"/>
          <w:lang w:eastAsia="en-GB"/>
        </w:rPr>
        <w:t>Abenbury</w:t>
      </w:r>
      <w:proofErr w:type="spellEnd"/>
      <w:r w:rsidR="00FA5093" w:rsidRPr="00FA5093">
        <w:rPr>
          <w:rFonts w:ascii="Arial" w:eastAsia="Times New Roman" w:hAnsi="Arial" w:cs="Arial"/>
          <w:color w:val="000000"/>
          <w:sz w:val="24"/>
          <w:szCs w:val="24"/>
          <w:lang w:eastAsia="en-GB"/>
        </w:rPr>
        <w:t xml:space="preserve"> and Is y </w:t>
      </w:r>
      <w:proofErr w:type="spellStart"/>
      <w:r w:rsidR="00FA5093" w:rsidRPr="00FA5093">
        <w:rPr>
          <w:rFonts w:ascii="Arial" w:eastAsia="Times New Roman" w:hAnsi="Arial" w:cs="Arial"/>
          <w:color w:val="000000"/>
          <w:sz w:val="24"/>
          <w:szCs w:val="24"/>
          <w:lang w:eastAsia="en-GB"/>
        </w:rPr>
        <w:t>coed</w:t>
      </w:r>
      <w:proofErr w:type="spellEnd"/>
      <w:r w:rsidR="00AD5A2F">
        <w:rPr>
          <w:rFonts w:ascii="Arial" w:eastAsia="Times New Roman" w:hAnsi="Arial" w:cs="Arial"/>
          <w:color w:val="000000"/>
          <w:sz w:val="24"/>
          <w:szCs w:val="24"/>
          <w:lang w:eastAsia="en-GB"/>
        </w:rPr>
        <w:t xml:space="preserve"> and Wrexham </w:t>
      </w:r>
      <w:proofErr w:type="spellStart"/>
      <w:r w:rsidR="00AD5A2F">
        <w:rPr>
          <w:rFonts w:ascii="Arial" w:eastAsia="Times New Roman" w:hAnsi="Arial" w:cs="Arial"/>
          <w:color w:val="000000"/>
          <w:sz w:val="24"/>
          <w:szCs w:val="24"/>
          <w:lang w:eastAsia="en-GB"/>
        </w:rPr>
        <w:t>Maelor</w:t>
      </w:r>
      <w:proofErr w:type="spellEnd"/>
      <w:r w:rsidR="00AD5A2F">
        <w:rPr>
          <w:rFonts w:ascii="Arial" w:eastAsia="Times New Roman" w:hAnsi="Arial" w:cs="Arial"/>
          <w:color w:val="000000"/>
          <w:sz w:val="24"/>
          <w:szCs w:val="24"/>
          <w:lang w:eastAsia="en-GB"/>
        </w:rPr>
        <w:t xml:space="preserve"> South.</w:t>
      </w:r>
    </w:p>
    <w:p w14:paraId="25C7D5B8" w14:textId="7C1BC46E" w:rsidR="00BB25DC" w:rsidRPr="00FA5093" w:rsidRDefault="00BB25DC" w:rsidP="00BB25DC">
      <w:pPr>
        <w:shd w:val="clear" w:color="auto" w:fill="FFFFFF"/>
        <w:spacing w:before="280" w:after="280" w:line="288" w:lineRule="atLeast"/>
        <w:rPr>
          <w:rFonts w:ascii="Arial" w:eastAsia="Times New Roman" w:hAnsi="Arial" w:cs="Arial"/>
          <w:color w:val="000000"/>
          <w:sz w:val="24"/>
          <w:szCs w:val="24"/>
          <w:lang w:eastAsia="en-GB"/>
        </w:rPr>
      </w:pPr>
      <w:r w:rsidRPr="00FA5093">
        <w:rPr>
          <w:rFonts w:ascii="Arial" w:eastAsia="Times New Roman" w:hAnsi="Arial" w:cs="Arial"/>
          <w:color w:val="333333"/>
          <w:sz w:val="24"/>
          <w:szCs w:val="24"/>
          <w:lang w:eastAsia="en-GB"/>
        </w:rPr>
        <w:t>Community Agents are an innovative response to a recognised need that many people living in our communities are unable to connect with key services that help and maintain well-being and support their quality of life.   Community Agents work with the over 50s in Wrexham, providing easy access to a wide range of information that will enable them to make informed choices about their present and future needs. The aim is to help older people feel more independent, secure, and cared for, and to have a better quality of life. Community Agents will support people living in our rural area, bridging the gap between the local community and the statutory or voluntary organisations, and offering help or support.</w:t>
      </w:r>
      <w:r w:rsidRPr="00FA5093">
        <w:rPr>
          <w:rFonts w:ascii="Arial" w:eastAsia="Times New Roman" w:hAnsi="Arial" w:cs="Arial"/>
          <w:b/>
          <w:bCs/>
          <w:color w:val="000000"/>
          <w:sz w:val="24"/>
          <w:szCs w:val="24"/>
          <w:lang w:eastAsia="en-GB"/>
        </w:rPr>
        <w:t xml:space="preserve">    </w:t>
      </w:r>
    </w:p>
    <w:p w14:paraId="7E5EBA0D" w14:textId="77777777" w:rsidR="00BB25DC" w:rsidRPr="00FA5093" w:rsidRDefault="00BB25DC" w:rsidP="00BB25DC">
      <w:pPr>
        <w:spacing w:after="0" w:line="288" w:lineRule="atLeast"/>
        <w:rPr>
          <w:rFonts w:ascii="Arial" w:eastAsia="Times New Roman" w:hAnsi="Arial" w:cs="Arial"/>
          <w:color w:val="000000"/>
          <w:sz w:val="24"/>
          <w:szCs w:val="24"/>
          <w:lang w:eastAsia="en-GB"/>
        </w:rPr>
      </w:pPr>
      <w:r w:rsidRPr="00FA5093">
        <w:rPr>
          <w:rFonts w:ascii="Arial" w:eastAsia="Times New Roman" w:hAnsi="Arial" w:cs="Arial"/>
          <w:b/>
          <w:bCs/>
          <w:color w:val="000000"/>
          <w:sz w:val="24"/>
          <w:szCs w:val="24"/>
          <w:lang w:eastAsia="en-GB"/>
        </w:rPr>
        <w:t>Overall purpose of the Community Agent/s</w:t>
      </w:r>
    </w:p>
    <w:p w14:paraId="131473C5" w14:textId="77777777" w:rsidR="00BB25DC" w:rsidRPr="00FA5093" w:rsidRDefault="00BB25DC" w:rsidP="00BB25DC">
      <w:pPr>
        <w:numPr>
          <w:ilvl w:val="0"/>
          <w:numId w:val="1"/>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Visit people to identify the need for advice, support, adaptations, independent living skills and social interactions. </w:t>
      </w:r>
    </w:p>
    <w:p w14:paraId="12AA078A" w14:textId="77777777" w:rsidR="00BB25DC" w:rsidRPr="00FA5093" w:rsidRDefault="00BB25DC" w:rsidP="00BB25DC">
      <w:pPr>
        <w:numPr>
          <w:ilvl w:val="0"/>
          <w:numId w:val="1"/>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Provide high quality information and support and promote healthy living via access to a wide range of services. </w:t>
      </w:r>
    </w:p>
    <w:p w14:paraId="1FEFEABD" w14:textId="77777777" w:rsidR="00BB25DC" w:rsidRPr="00FA5093" w:rsidRDefault="00BB25DC" w:rsidP="00BB25DC">
      <w:pPr>
        <w:numPr>
          <w:ilvl w:val="0"/>
          <w:numId w:val="1"/>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Develop social networks and local activities that support health and wellbeing which can be sustained by the community in the longer-term. </w:t>
      </w:r>
    </w:p>
    <w:p w14:paraId="520D1193" w14:textId="77777777" w:rsidR="00BB25DC" w:rsidRPr="00FA5093" w:rsidRDefault="00BB25DC" w:rsidP="00BB25DC">
      <w:pPr>
        <w:numPr>
          <w:ilvl w:val="0"/>
          <w:numId w:val="1"/>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Develop effective working relationships with all partners, </w:t>
      </w:r>
      <w:proofErr w:type="gramStart"/>
      <w:r w:rsidRPr="00FA5093">
        <w:rPr>
          <w:rFonts w:ascii="Arial" w:eastAsia="Times New Roman" w:hAnsi="Arial" w:cs="Arial"/>
          <w:color w:val="000000"/>
          <w:sz w:val="24"/>
          <w:szCs w:val="24"/>
          <w:lang w:eastAsia="en-GB"/>
        </w:rPr>
        <w:t>stakeholders</w:t>
      </w:r>
      <w:proofErr w:type="gramEnd"/>
      <w:r w:rsidRPr="00FA5093">
        <w:rPr>
          <w:rFonts w:ascii="Arial" w:eastAsia="Times New Roman" w:hAnsi="Arial" w:cs="Arial"/>
          <w:color w:val="000000"/>
          <w:sz w:val="24"/>
          <w:szCs w:val="24"/>
          <w:lang w:eastAsia="en-GB"/>
        </w:rPr>
        <w:t xml:space="preserve"> and local organisations. </w:t>
      </w:r>
    </w:p>
    <w:p w14:paraId="5A682817" w14:textId="038F62FA" w:rsidR="00BB25DC" w:rsidRPr="00FA5093" w:rsidRDefault="00BB25DC" w:rsidP="00BB25DC">
      <w:pPr>
        <w:spacing w:after="0" w:line="240" w:lineRule="auto"/>
        <w:rPr>
          <w:rFonts w:ascii="Arial" w:eastAsia="Times New Roman" w:hAnsi="Arial" w:cs="Arial"/>
          <w:sz w:val="24"/>
          <w:szCs w:val="24"/>
          <w:lang w:eastAsia="en-GB"/>
        </w:rPr>
      </w:pPr>
      <w:r w:rsidRPr="00FA5093">
        <w:rPr>
          <w:rFonts w:ascii="Arial" w:eastAsia="Times New Roman" w:hAnsi="Arial" w:cs="Arial"/>
          <w:color w:val="000000"/>
          <w:sz w:val="24"/>
          <w:szCs w:val="24"/>
          <w:lang w:eastAsia="en-GB"/>
        </w:rPr>
        <w:br/>
      </w:r>
    </w:p>
    <w:p w14:paraId="68D6E593" w14:textId="77777777" w:rsidR="00BB25DC" w:rsidRPr="00FA5093" w:rsidRDefault="00BB25DC" w:rsidP="00BB25DC">
      <w:pPr>
        <w:spacing w:after="0" w:line="288" w:lineRule="atLeast"/>
        <w:rPr>
          <w:rFonts w:ascii="Arial" w:eastAsia="Times New Roman" w:hAnsi="Arial" w:cs="Arial"/>
          <w:color w:val="000000"/>
          <w:sz w:val="24"/>
          <w:szCs w:val="24"/>
          <w:lang w:eastAsia="en-GB"/>
        </w:rPr>
      </w:pPr>
      <w:r w:rsidRPr="00FA5093">
        <w:rPr>
          <w:rFonts w:ascii="Arial" w:eastAsia="Times New Roman" w:hAnsi="Arial" w:cs="Arial"/>
          <w:b/>
          <w:bCs/>
          <w:color w:val="000000"/>
          <w:sz w:val="24"/>
          <w:szCs w:val="24"/>
          <w:lang w:eastAsia="en-GB"/>
        </w:rPr>
        <w:t>Main tasks</w:t>
      </w:r>
    </w:p>
    <w:p w14:paraId="173235D6" w14:textId="77777777" w:rsidR="00BB25DC" w:rsidRPr="00FA5093" w:rsidRDefault="00BB25DC" w:rsidP="00BB25DC">
      <w:pPr>
        <w:numPr>
          <w:ilvl w:val="0"/>
          <w:numId w:val="2"/>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Engage face to face with service users to identify needs and appropriate </w:t>
      </w:r>
      <w:proofErr w:type="gramStart"/>
      <w:r w:rsidRPr="00FA5093">
        <w:rPr>
          <w:rFonts w:ascii="Arial" w:eastAsia="Times New Roman" w:hAnsi="Arial" w:cs="Arial"/>
          <w:color w:val="000000"/>
          <w:sz w:val="24"/>
          <w:szCs w:val="24"/>
          <w:lang w:eastAsia="en-GB"/>
        </w:rPr>
        <w:t>interventions</w:t>
      </w:r>
      <w:proofErr w:type="gramEnd"/>
    </w:p>
    <w:p w14:paraId="7C4808C3" w14:textId="77777777" w:rsidR="00BB25DC" w:rsidRPr="00FA5093" w:rsidRDefault="00BB25DC" w:rsidP="00BB25DC">
      <w:pPr>
        <w:numPr>
          <w:ilvl w:val="0"/>
          <w:numId w:val="2"/>
        </w:numPr>
        <w:spacing w:after="0" w:line="276"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Work in both a reactive and proactive way to support older and vulnerable people within that community.</w:t>
      </w:r>
    </w:p>
    <w:p w14:paraId="72851F9E" w14:textId="77777777" w:rsidR="00BB25DC" w:rsidRPr="00FA5093" w:rsidRDefault="00BB25DC" w:rsidP="00BB25DC">
      <w:pPr>
        <w:numPr>
          <w:ilvl w:val="0"/>
          <w:numId w:val="3"/>
        </w:numPr>
        <w:spacing w:after="37" w:line="288"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Help people help themselves or one another through initiatives to facilitate and support increased – Individual and community capacity - Social inclusion and community networks </w:t>
      </w:r>
      <w:proofErr w:type="gramStart"/>
      <w:r w:rsidRPr="00FA5093">
        <w:rPr>
          <w:rFonts w:ascii="Arial" w:eastAsia="Times New Roman" w:hAnsi="Arial" w:cs="Arial"/>
          <w:color w:val="000000"/>
          <w:sz w:val="24"/>
          <w:szCs w:val="24"/>
          <w:lang w:eastAsia="en-GB"/>
        </w:rPr>
        <w:t>-  Sustainable</w:t>
      </w:r>
      <w:proofErr w:type="gramEnd"/>
      <w:r w:rsidRPr="00FA5093">
        <w:rPr>
          <w:rFonts w:ascii="Arial" w:eastAsia="Times New Roman" w:hAnsi="Arial" w:cs="Arial"/>
          <w:color w:val="000000"/>
          <w:sz w:val="24"/>
          <w:szCs w:val="24"/>
          <w:lang w:eastAsia="en-GB"/>
        </w:rPr>
        <w:t xml:space="preserve"> caring roles </w:t>
      </w:r>
    </w:p>
    <w:p w14:paraId="781AD71F" w14:textId="77777777" w:rsidR="00BB25DC" w:rsidRPr="00FA5093" w:rsidRDefault="00BB25DC" w:rsidP="00BB25DC">
      <w:pPr>
        <w:numPr>
          <w:ilvl w:val="0"/>
          <w:numId w:val="4"/>
        </w:numPr>
        <w:spacing w:after="37" w:line="288" w:lineRule="atLeast"/>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Help people maintain or regain independence through - living skills, </w:t>
      </w:r>
      <w:proofErr w:type="gramStart"/>
      <w:r w:rsidRPr="00FA5093">
        <w:rPr>
          <w:rFonts w:ascii="Arial" w:eastAsia="Times New Roman" w:hAnsi="Arial" w:cs="Arial"/>
          <w:color w:val="000000"/>
          <w:sz w:val="24"/>
          <w:szCs w:val="24"/>
          <w:lang w:eastAsia="en-GB"/>
        </w:rPr>
        <w:t>adaptations</w:t>
      </w:r>
      <w:proofErr w:type="gramEnd"/>
      <w:r w:rsidRPr="00FA5093">
        <w:rPr>
          <w:rFonts w:ascii="Arial" w:eastAsia="Times New Roman" w:hAnsi="Arial" w:cs="Arial"/>
          <w:color w:val="000000"/>
          <w:sz w:val="24"/>
          <w:szCs w:val="24"/>
          <w:lang w:eastAsia="en-GB"/>
        </w:rPr>
        <w:t xml:space="preserve"> and enablement approaches - Simple safeguards and new technologies - Advice, information and advocacy regarding appropriate housing and support. </w:t>
      </w:r>
    </w:p>
    <w:p w14:paraId="38BBC1AA"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Engage with the service user in a friendly, courteous, prompt and appropriate manner, using excellent communication skills and ensuring delivery of </w:t>
      </w:r>
      <w:proofErr w:type="gramStart"/>
      <w:r w:rsidRPr="00FA5093">
        <w:rPr>
          <w:rFonts w:ascii="Arial" w:eastAsia="Times New Roman" w:hAnsi="Arial" w:cs="Arial"/>
          <w:color w:val="000000"/>
          <w:sz w:val="24"/>
          <w:szCs w:val="24"/>
          <w:lang w:eastAsia="en-GB"/>
        </w:rPr>
        <w:t>high quality</w:t>
      </w:r>
      <w:proofErr w:type="gramEnd"/>
      <w:r w:rsidRPr="00FA5093">
        <w:rPr>
          <w:rFonts w:ascii="Arial" w:eastAsia="Times New Roman" w:hAnsi="Arial" w:cs="Arial"/>
          <w:color w:val="000000"/>
          <w:sz w:val="24"/>
          <w:szCs w:val="24"/>
          <w:lang w:eastAsia="en-GB"/>
        </w:rPr>
        <w:t xml:space="preserve"> customer service at all times.</w:t>
      </w:r>
    </w:p>
    <w:p w14:paraId="160164E9"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To be aware of the </w:t>
      </w:r>
      <w:proofErr w:type="gramStart"/>
      <w:r w:rsidRPr="00FA5093">
        <w:rPr>
          <w:rFonts w:ascii="Arial" w:eastAsia="Times New Roman" w:hAnsi="Arial" w:cs="Arial"/>
          <w:color w:val="000000"/>
          <w:sz w:val="24"/>
          <w:szCs w:val="24"/>
          <w:lang w:eastAsia="en-GB"/>
        </w:rPr>
        <w:t>particular needs</w:t>
      </w:r>
      <w:proofErr w:type="gramEnd"/>
      <w:r w:rsidRPr="00FA5093">
        <w:rPr>
          <w:rFonts w:ascii="Arial" w:eastAsia="Times New Roman" w:hAnsi="Arial" w:cs="Arial"/>
          <w:color w:val="000000"/>
          <w:sz w:val="24"/>
          <w:szCs w:val="24"/>
          <w:lang w:eastAsia="en-GB"/>
        </w:rPr>
        <w:t xml:space="preserve"> of the client group including those unable to access services directly and to refer these clients onto other services effectively.</w:t>
      </w:r>
    </w:p>
    <w:p w14:paraId="4E89036E"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Access and accurately maintain electronic/hard copy client records, calls and referrals ensuring compliance with the Data Protection Act, </w:t>
      </w:r>
    </w:p>
    <w:p w14:paraId="7955630E"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proofErr w:type="gramStart"/>
      <w:r w:rsidRPr="00FA5093">
        <w:rPr>
          <w:rFonts w:ascii="Arial" w:eastAsia="Times New Roman" w:hAnsi="Arial" w:cs="Arial"/>
          <w:color w:val="000000"/>
          <w:sz w:val="24"/>
          <w:szCs w:val="24"/>
          <w:lang w:eastAsia="en-GB"/>
        </w:rPr>
        <w:lastRenderedPageBreak/>
        <w:t>Use  IT</w:t>
      </w:r>
      <w:proofErr w:type="gramEnd"/>
      <w:r w:rsidRPr="00FA5093">
        <w:rPr>
          <w:rFonts w:ascii="Arial" w:eastAsia="Times New Roman" w:hAnsi="Arial" w:cs="Arial"/>
          <w:color w:val="000000"/>
          <w:sz w:val="24"/>
          <w:szCs w:val="24"/>
          <w:lang w:eastAsia="en-GB"/>
        </w:rPr>
        <w:t xml:space="preserve"> equipment appropriately and effectively.</w:t>
      </w:r>
    </w:p>
    <w:p w14:paraId="5BC616F5"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Effectively promote the Community Agent service and engage older people in the most appropriate way.</w:t>
      </w:r>
    </w:p>
    <w:p w14:paraId="596B8D0B"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 xml:space="preserve">Maintain a database of clients to assist with the monitoring of outcomes of the </w:t>
      </w:r>
      <w:proofErr w:type="gramStart"/>
      <w:r w:rsidRPr="00FA5093">
        <w:rPr>
          <w:rFonts w:ascii="Arial" w:eastAsia="Times New Roman" w:hAnsi="Arial" w:cs="Arial"/>
          <w:color w:val="000000"/>
          <w:sz w:val="24"/>
          <w:szCs w:val="24"/>
          <w:lang w:eastAsia="en-GB"/>
        </w:rPr>
        <w:t>service</w:t>
      </w:r>
      <w:proofErr w:type="gramEnd"/>
    </w:p>
    <w:p w14:paraId="0E0EC93F" w14:textId="77777777" w:rsidR="00BB25DC" w:rsidRPr="00FA5093" w:rsidRDefault="00BB25DC" w:rsidP="00BB25DC">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Adhere to all health and safety requirements both in the home and in the communities taking reasonable care not to do anything that may endanger yourself or others.</w:t>
      </w:r>
    </w:p>
    <w:p w14:paraId="0DEA94DD" w14:textId="7B5DA199" w:rsidR="00FA5093" w:rsidRDefault="00BB25DC" w:rsidP="00FA5093">
      <w:pPr>
        <w:numPr>
          <w:ilvl w:val="0"/>
          <w:numId w:val="5"/>
        </w:numPr>
        <w:spacing w:after="60" w:line="288" w:lineRule="atLeast"/>
        <w:jc w:val="both"/>
        <w:textAlignment w:val="baseline"/>
        <w:rPr>
          <w:rFonts w:ascii="Arial" w:eastAsia="Times New Roman" w:hAnsi="Arial" w:cs="Arial"/>
          <w:color w:val="000000"/>
          <w:sz w:val="24"/>
          <w:szCs w:val="24"/>
          <w:lang w:eastAsia="en-GB"/>
        </w:rPr>
      </w:pPr>
      <w:r w:rsidRPr="00FA5093">
        <w:rPr>
          <w:rFonts w:ascii="Arial" w:eastAsia="Times New Roman" w:hAnsi="Arial" w:cs="Arial"/>
          <w:color w:val="000000"/>
          <w:sz w:val="24"/>
          <w:szCs w:val="24"/>
          <w:lang w:eastAsia="en-GB"/>
        </w:rPr>
        <w:t>Prepare monthly progress reports for the Community Council Stakeholder Group and give presentations on work undertaken.</w:t>
      </w:r>
    </w:p>
    <w:p w14:paraId="520D5714" w14:textId="251A85C8" w:rsidR="00FA5093" w:rsidRDefault="006B585C" w:rsidP="00FA5093">
      <w:pPr>
        <w:numPr>
          <w:ilvl w:val="0"/>
          <w:numId w:val="5"/>
        </w:numPr>
        <w:spacing w:after="60" w:line="288" w:lineRule="atLeast"/>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work with the</w:t>
      </w:r>
      <w:r w:rsidR="00FA5093">
        <w:rPr>
          <w:rFonts w:ascii="Arial" w:eastAsia="Times New Roman" w:hAnsi="Arial" w:cs="Arial"/>
          <w:color w:val="000000"/>
          <w:sz w:val="24"/>
          <w:szCs w:val="24"/>
          <w:lang w:eastAsia="en-GB"/>
        </w:rPr>
        <w:t xml:space="preserve"> government guidance of social distancing during the Covid 19 pandemic</w:t>
      </w:r>
      <w:r>
        <w:rPr>
          <w:rFonts w:ascii="Arial" w:eastAsia="Times New Roman" w:hAnsi="Arial" w:cs="Arial"/>
          <w:color w:val="000000"/>
          <w:sz w:val="24"/>
          <w:szCs w:val="24"/>
          <w:lang w:eastAsia="en-GB"/>
        </w:rPr>
        <w:t xml:space="preserve"> – doing work from home where appropriate, from the Rainbow Centre and some home visits if necessary (following guidelines given and using PPE). </w:t>
      </w:r>
    </w:p>
    <w:p w14:paraId="29C040F4" w14:textId="03CA9609" w:rsidR="00BB25DC" w:rsidRPr="00FA5093" w:rsidRDefault="00BB25DC" w:rsidP="00FA5093">
      <w:pPr>
        <w:spacing w:after="60" w:line="288" w:lineRule="atLeast"/>
        <w:ind w:left="720"/>
        <w:jc w:val="both"/>
        <w:textAlignment w:val="baseline"/>
        <w:rPr>
          <w:rFonts w:ascii="Arial" w:eastAsia="Times New Roman" w:hAnsi="Arial" w:cs="Arial"/>
          <w:color w:val="000000"/>
          <w:sz w:val="24"/>
          <w:szCs w:val="24"/>
          <w:lang w:eastAsia="en-GB"/>
        </w:rPr>
      </w:pPr>
      <w:r w:rsidRPr="00FA5093">
        <w:rPr>
          <w:rFonts w:ascii="Times New Roman" w:eastAsia="Times New Roman" w:hAnsi="Times New Roman" w:cs="Times New Roman"/>
          <w:color w:val="000000"/>
          <w:sz w:val="24"/>
          <w:szCs w:val="24"/>
          <w:lang w:eastAsia="en-GB"/>
        </w:rPr>
        <w:br/>
      </w:r>
      <w:r w:rsidRPr="00FA5093">
        <w:rPr>
          <w:rFonts w:ascii="Times New Roman" w:eastAsia="Times New Roman" w:hAnsi="Times New Roman" w:cs="Times New Roman"/>
          <w:color w:val="000000"/>
          <w:sz w:val="24"/>
          <w:szCs w:val="24"/>
          <w:lang w:eastAsia="en-GB"/>
        </w:rPr>
        <w:br/>
      </w:r>
    </w:p>
    <w:p w14:paraId="4F88A42F" w14:textId="77777777" w:rsidR="00BB25DC" w:rsidRPr="00BB25DC" w:rsidRDefault="00BB25DC" w:rsidP="00BB25DC">
      <w:pPr>
        <w:spacing w:after="0" w:line="288" w:lineRule="atLeast"/>
        <w:jc w:val="center"/>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PERSON SPECIFICATION</w:t>
      </w:r>
    </w:p>
    <w:p w14:paraId="480F8D38" w14:textId="77777777" w:rsidR="00BB25DC" w:rsidRPr="00BB25DC" w:rsidRDefault="00BB25DC" w:rsidP="00BB25DC">
      <w:pPr>
        <w:spacing w:after="0" w:line="288" w:lineRule="atLeast"/>
        <w:rPr>
          <w:rFonts w:ascii="Times New Roman" w:eastAsia="Times New Roman" w:hAnsi="Times New Roman" w:cs="Times New Roman"/>
          <w:color w:val="000000"/>
          <w:sz w:val="24"/>
          <w:szCs w:val="24"/>
          <w:lang w:eastAsia="en-GB"/>
        </w:rPr>
      </w:pPr>
      <w:r w:rsidRPr="00BB25DC">
        <w:rPr>
          <w:rFonts w:ascii="Arial" w:eastAsia="Times New Roman" w:hAnsi="Arial" w:cs="Arial"/>
          <w:b/>
          <w:bCs/>
          <w:color w:val="000000"/>
          <w:sz w:val="24"/>
          <w:szCs w:val="24"/>
          <w:lang w:eastAsia="en-GB"/>
        </w:rPr>
        <w:t>Post:    Community Agent/s</w:t>
      </w:r>
    </w:p>
    <w:tbl>
      <w:tblPr>
        <w:tblW w:w="0" w:type="auto"/>
        <w:tblCellMar>
          <w:top w:w="15" w:type="dxa"/>
          <w:left w:w="15" w:type="dxa"/>
          <w:bottom w:w="15" w:type="dxa"/>
          <w:right w:w="15" w:type="dxa"/>
        </w:tblCellMar>
        <w:tblLook w:val="04A0" w:firstRow="1" w:lastRow="0" w:firstColumn="1" w:lastColumn="0" w:noHBand="0" w:noVBand="1"/>
      </w:tblPr>
      <w:tblGrid>
        <w:gridCol w:w="1803"/>
        <w:gridCol w:w="7220"/>
      </w:tblGrid>
      <w:tr w:rsidR="00BB25DC" w:rsidRPr="00BB25DC" w14:paraId="73984F1E"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7A977A3" w14:textId="77777777" w:rsidR="00BB25DC" w:rsidRPr="00BB25DC" w:rsidRDefault="00BB25DC" w:rsidP="00BB25DC">
            <w:pPr>
              <w:spacing w:before="120" w:after="12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Essential</w:t>
            </w:r>
          </w:p>
        </w:tc>
        <w:tc>
          <w:tcPr>
            <w:tcW w:w="0" w:type="auto"/>
            <w:tcBorders>
              <w:left w:val="single" w:sz="4" w:space="0" w:color="000000"/>
              <w:bottom w:val="single" w:sz="4" w:space="0" w:color="000000"/>
            </w:tcBorders>
            <w:tcMar>
              <w:top w:w="0" w:type="dxa"/>
              <w:left w:w="108" w:type="dxa"/>
              <w:bottom w:w="0" w:type="dxa"/>
              <w:right w:w="108" w:type="dxa"/>
            </w:tcMar>
            <w:hideMark/>
          </w:tcPr>
          <w:p w14:paraId="5B5F56F8" w14:textId="77777777" w:rsidR="00BB25DC" w:rsidRPr="00BB25DC" w:rsidRDefault="00BB25DC" w:rsidP="00BB25DC">
            <w:pPr>
              <w:spacing w:after="0" w:line="240" w:lineRule="auto"/>
              <w:rPr>
                <w:rFonts w:ascii="Times New Roman" w:eastAsia="Times New Roman" w:hAnsi="Times New Roman" w:cs="Times New Roman"/>
                <w:sz w:val="24"/>
                <w:szCs w:val="24"/>
                <w:lang w:eastAsia="en-GB"/>
              </w:rPr>
            </w:pPr>
          </w:p>
        </w:tc>
      </w:tr>
      <w:tr w:rsidR="00BB25DC" w:rsidRPr="00BB25DC" w14:paraId="0BF47283"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52028BC"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Qualifications</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DC7916F" w14:textId="49F1A62B" w:rsidR="00BB25DC" w:rsidRPr="00B5663C" w:rsidRDefault="00B5663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A good standard of education</w:t>
            </w:r>
            <w:r w:rsidR="00BB25DC" w:rsidRPr="00B5663C">
              <w:rPr>
                <w:rFonts w:eastAsia="Times New Roman" w:cstheme="minorHAnsi"/>
                <w:color w:val="000000"/>
                <w:sz w:val="24"/>
                <w:szCs w:val="24"/>
                <w:lang w:eastAsia="en-GB"/>
              </w:rPr>
              <w:t xml:space="preserve"> educated to GCSE or equivalent by experience</w:t>
            </w:r>
            <w:r w:rsidRPr="00B5663C">
              <w:rPr>
                <w:rFonts w:eastAsia="Times New Roman" w:cstheme="minorHAnsi"/>
                <w:color w:val="000000"/>
                <w:sz w:val="24"/>
                <w:szCs w:val="24"/>
                <w:lang w:eastAsia="en-GB"/>
              </w:rPr>
              <w:t>.</w:t>
            </w:r>
          </w:p>
          <w:p w14:paraId="5C2320B2" w14:textId="77777777" w:rsidR="00BB25DC" w:rsidRPr="00B5663C" w:rsidRDefault="00BB25DC" w:rsidP="00BB25DC">
            <w:pPr>
              <w:spacing w:after="0" w:line="240" w:lineRule="auto"/>
              <w:rPr>
                <w:rFonts w:eastAsia="Times New Roman" w:cstheme="minorHAnsi"/>
                <w:sz w:val="24"/>
                <w:szCs w:val="24"/>
                <w:lang w:eastAsia="en-GB"/>
              </w:rPr>
            </w:pPr>
          </w:p>
          <w:p w14:paraId="4AAA308B"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Qualification in relevant subject such as Health and Social Care</w:t>
            </w:r>
          </w:p>
          <w:p w14:paraId="7E152334" w14:textId="77777777" w:rsidR="00BB25DC" w:rsidRPr="00B5663C" w:rsidRDefault="00BB25DC" w:rsidP="00BB25DC">
            <w:pPr>
              <w:spacing w:after="0" w:line="240" w:lineRule="auto"/>
              <w:rPr>
                <w:rFonts w:eastAsia="Times New Roman" w:cstheme="minorHAnsi"/>
                <w:sz w:val="24"/>
                <w:szCs w:val="24"/>
                <w:lang w:eastAsia="en-GB"/>
              </w:rPr>
            </w:pPr>
          </w:p>
        </w:tc>
      </w:tr>
      <w:tr w:rsidR="00BB25DC" w:rsidRPr="00BB25DC" w14:paraId="46892059"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BD9BF5E"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Qualities</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B8F4055" w14:textId="46289E11" w:rsidR="00BB25DC" w:rsidRPr="00B5663C" w:rsidRDefault="00BB25DC" w:rsidP="00BB25DC">
            <w:pPr>
              <w:spacing w:after="0" w:line="576" w:lineRule="atLeast"/>
              <w:outlineLvl w:val="0"/>
              <w:rPr>
                <w:rFonts w:eastAsia="Times New Roman" w:cstheme="minorHAnsi"/>
                <w:b/>
                <w:bCs/>
                <w:kern w:val="36"/>
                <w:sz w:val="24"/>
                <w:szCs w:val="24"/>
                <w:lang w:eastAsia="en-GB"/>
              </w:rPr>
            </w:pPr>
            <w:r w:rsidRPr="00B5663C">
              <w:rPr>
                <w:rFonts w:eastAsia="Times New Roman" w:cstheme="minorHAnsi"/>
                <w:color w:val="000000"/>
                <w:kern w:val="36"/>
                <w:sz w:val="24"/>
                <w:szCs w:val="24"/>
                <w:lang w:eastAsia="en-GB"/>
              </w:rPr>
              <w:t xml:space="preserve">Highly organised, </w:t>
            </w:r>
            <w:proofErr w:type="gramStart"/>
            <w:r w:rsidRPr="00B5663C">
              <w:rPr>
                <w:rFonts w:eastAsia="Times New Roman" w:cstheme="minorHAnsi"/>
                <w:color w:val="000000"/>
                <w:kern w:val="36"/>
                <w:sz w:val="24"/>
                <w:szCs w:val="24"/>
                <w:lang w:eastAsia="en-GB"/>
              </w:rPr>
              <w:t>self-motivated</w:t>
            </w:r>
            <w:proofErr w:type="gramEnd"/>
            <w:r w:rsidRPr="00B5663C">
              <w:rPr>
                <w:rFonts w:eastAsia="Times New Roman" w:cstheme="minorHAnsi"/>
                <w:color w:val="000000"/>
                <w:kern w:val="36"/>
                <w:sz w:val="24"/>
                <w:szCs w:val="24"/>
                <w:lang w:eastAsia="en-GB"/>
              </w:rPr>
              <w:t xml:space="preserve"> and able to manage ow</w:t>
            </w:r>
            <w:r w:rsidR="00B5663C" w:rsidRPr="00B5663C">
              <w:rPr>
                <w:rFonts w:eastAsia="Times New Roman" w:cstheme="minorHAnsi"/>
                <w:color w:val="000000"/>
                <w:kern w:val="36"/>
                <w:sz w:val="24"/>
                <w:szCs w:val="24"/>
                <w:lang w:eastAsia="en-GB"/>
              </w:rPr>
              <w:t>n workload.</w:t>
            </w:r>
          </w:p>
          <w:p w14:paraId="31A3C5C9" w14:textId="77777777" w:rsidR="00BB25DC" w:rsidRPr="00B5663C" w:rsidRDefault="00BB25DC" w:rsidP="00BB25DC">
            <w:pPr>
              <w:spacing w:after="0" w:line="240" w:lineRule="auto"/>
              <w:rPr>
                <w:rFonts w:eastAsia="Times New Roman" w:cstheme="minorHAnsi"/>
                <w:sz w:val="24"/>
                <w:szCs w:val="24"/>
                <w:lang w:eastAsia="en-GB"/>
              </w:rPr>
            </w:pPr>
          </w:p>
          <w:p w14:paraId="72E77FBE"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Strong attention to detail</w:t>
            </w:r>
          </w:p>
          <w:p w14:paraId="361C800E" w14:textId="77777777" w:rsidR="00BB25DC" w:rsidRPr="00B5663C" w:rsidRDefault="00BB25DC" w:rsidP="00BB25DC">
            <w:pPr>
              <w:spacing w:after="0" w:line="240" w:lineRule="auto"/>
              <w:rPr>
                <w:rFonts w:eastAsia="Times New Roman" w:cstheme="minorHAnsi"/>
                <w:sz w:val="24"/>
                <w:szCs w:val="24"/>
                <w:lang w:eastAsia="en-GB"/>
              </w:rPr>
            </w:pPr>
          </w:p>
          <w:p w14:paraId="7E695F71" w14:textId="23C0A6B4"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Desire to help people and commitment to the needs of older </w:t>
            </w:r>
            <w:r w:rsidR="00B5663C" w:rsidRPr="00B5663C">
              <w:rPr>
                <w:rFonts w:eastAsia="Times New Roman" w:cstheme="minorHAnsi"/>
                <w:color w:val="000000"/>
                <w:sz w:val="24"/>
                <w:szCs w:val="24"/>
                <w:lang w:eastAsia="en-GB"/>
              </w:rPr>
              <w:t>people.</w:t>
            </w:r>
          </w:p>
          <w:p w14:paraId="2B7F6165" w14:textId="77777777" w:rsidR="00BB25DC" w:rsidRPr="00B5663C" w:rsidRDefault="00BB25DC" w:rsidP="00BB25DC">
            <w:pPr>
              <w:spacing w:after="0" w:line="240" w:lineRule="auto"/>
              <w:rPr>
                <w:rFonts w:eastAsia="Times New Roman" w:cstheme="minorHAnsi"/>
                <w:sz w:val="24"/>
                <w:szCs w:val="24"/>
                <w:lang w:eastAsia="en-GB"/>
              </w:rPr>
            </w:pPr>
          </w:p>
          <w:p w14:paraId="50C83688" w14:textId="6962E795"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Non-judgemental, positive in outlook, </w:t>
            </w:r>
            <w:r w:rsidR="00B5663C" w:rsidRPr="00B5663C">
              <w:rPr>
                <w:rFonts w:eastAsia="Times New Roman" w:cstheme="minorHAnsi"/>
                <w:color w:val="000000"/>
                <w:sz w:val="24"/>
                <w:szCs w:val="24"/>
                <w:lang w:eastAsia="en-GB"/>
              </w:rPr>
              <w:t>pragmatic,</w:t>
            </w:r>
            <w:r w:rsidRPr="00B5663C">
              <w:rPr>
                <w:rFonts w:eastAsia="Times New Roman" w:cstheme="minorHAnsi"/>
                <w:color w:val="000000"/>
                <w:sz w:val="24"/>
                <w:szCs w:val="24"/>
                <w:lang w:eastAsia="en-GB"/>
              </w:rPr>
              <w:t xml:space="preserve"> and a good problem solver</w:t>
            </w:r>
          </w:p>
          <w:p w14:paraId="2BE0ED41" w14:textId="77777777" w:rsidR="00BB25DC" w:rsidRPr="00B5663C" w:rsidRDefault="00BB25DC" w:rsidP="00BB25DC">
            <w:pPr>
              <w:spacing w:after="0" w:line="240" w:lineRule="auto"/>
              <w:rPr>
                <w:rFonts w:eastAsia="Times New Roman" w:cstheme="minorHAnsi"/>
                <w:sz w:val="24"/>
                <w:szCs w:val="24"/>
                <w:lang w:eastAsia="en-GB"/>
              </w:rPr>
            </w:pPr>
          </w:p>
          <w:p w14:paraId="6EFA9507" w14:textId="32313884"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Excellent communication and interpersonal skills and the ability to interact with self-assurance with a wide range of </w:t>
            </w:r>
            <w:r w:rsidR="00B5663C" w:rsidRPr="00B5663C">
              <w:rPr>
                <w:rFonts w:eastAsia="Times New Roman" w:cstheme="minorHAnsi"/>
                <w:color w:val="000000"/>
                <w:sz w:val="24"/>
                <w:szCs w:val="24"/>
                <w:lang w:eastAsia="en-GB"/>
              </w:rPr>
              <w:t>people.</w:t>
            </w:r>
          </w:p>
          <w:p w14:paraId="1E341326" w14:textId="77777777" w:rsidR="00BB25DC" w:rsidRPr="00B5663C" w:rsidRDefault="00BB25DC" w:rsidP="00BB25DC">
            <w:pPr>
              <w:spacing w:after="0" w:line="240" w:lineRule="auto"/>
              <w:rPr>
                <w:rFonts w:eastAsia="Times New Roman" w:cstheme="minorHAnsi"/>
                <w:sz w:val="24"/>
                <w:szCs w:val="24"/>
                <w:lang w:eastAsia="en-GB"/>
              </w:rPr>
            </w:pPr>
          </w:p>
          <w:p w14:paraId="4ECF57F8" w14:textId="1FFB2BBD"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Ability to maintain </w:t>
            </w:r>
            <w:r w:rsidR="00B5663C" w:rsidRPr="00B5663C">
              <w:rPr>
                <w:rFonts w:eastAsia="Times New Roman" w:cstheme="minorHAnsi"/>
                <w:color w:val="000000"/>
                <w:sz w:val="24"/>
                <w:szCs w:val="24"/>
                <w:lang w:eastAsia="en-GB"/>
              </w:rPr>
              <w:t>confidentiality.</w:t>
            </w:r>
          </w:p>
          <w:p w14:paraId="036EA3A8" w14:textId="77777777" w:rsidR="00BB25DC" w:rsidRPr="00B5663C" w:rsidRDefault="00BB25DC" w:rsidP="00BB25DC">
            <w:pPr>
              <w:spacing w:after="0" w:line="240" w:lineRule="auto"/>
              <w:rPr>
                <w:rFonts w:eastAsia="Times New Roman" w:cstheme="minorHAnsi"/>
                <w:sz w:val="24"/>
                <w:szCs w:val="24"/>
                <w:lang w:eastAsia="en-GB"/>
              </w:rPr>
            </w:pPr>
          </w:p>
        </w:tc>
      </w:tr>
      <w:tr w:rsidR="00BB25DC" w:rsidRPr="00BB25DC" w14:paraId="77A8354E"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5AAD8A4"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Skills</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645CB0B" w14:textId="0B9864BE"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Ability to present clear and concise information in different formats and to different </w:t>
            </w:r>
            <w:r w:rsidR="00B5663C" w:rsidRPr="00B5663C">
              <w:rPr>
                <w:rFonts w:eastAsia="Times New Roman" w:cstheme="minorHAnsi"/>
                <w:color w:val="000000"/>
                <w:sz w:val="24"/>
                <w:szCs w:val="24"/>
                <w:lang w:eastAsia="en-GB"/>
              </w:rPr>
              <w:t>audiences.</w:t>
            </w:r>
          </w:p>
          <w:p w14:paraId="4E8B3911" w14:textId="77777777" w:rsidR="00BB25DC" w:rsidRPr="00B5663C" w:rsidRDefault="00BB25DC" w:rsidP="00BB25DC">
            <w:pPr>
              <w:spacing w:after="0" w:line="240" w:lineRule="auto"/>
              <w:rPr>
                <w:rFonts w:eastAsia="Times New Roman" w:cstheme="minorHAnsi"/>
                <w:sz w:val="24"/>
                <w:szCs w:val="24"/>
                <w:lang w:eastAsia="en-GB"/>
              </w:rPr>
            </w:pPr>
          </w:p>
          <w:p w14:paraId="4E19135F" w14:textId="0FD2FAC9"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Ability to acquire relevant </w:t>
            </w:r>
            <w:r w:rsidR="00B5663C" w:rsidRPr="00B5663C">
              <w:rPr>
                <w:rFonts w:eastAsia="Times New Roman" w:cstheme="minorHAnsi"/>
                <w:color w:val="000000"/>
                <w:sz w:val="24"/>
                <w:szCs w:val="24"/>
                <w:lang w:eastAsia="en-GB"/>
              </w:rPr>
              <w:t>knowledge.</w:t>
            </w:r>
          </w:p>
          <w:p w14:paraId="33090751" w14:textId="77777777" w:rsidR="00BB25DC" w:rsidRPr="00B5663C" w:rsidRDefault="00BB25DC" w:rsidP="00BB25DC">
            <w:pPr>
              <w:spacing w:after="0" w:line="240" w:lineRule="auto"/>
              <w:rPr>
                <w:rFonts w:eastAsia="Times New Roman" w:cstheme="minorHAnsi"/>
                <w:sz w:val="24"/>
                <w:szCs w:val="24"/>
                <w:lang w:eastAsia="en-GB"/>
              </w:rPr>
            </w:pPr>
          </w:p>
          <w:p w14:paraId="7C6A862A"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Effective record keeping</w:t>
            </w:r>
          </w:p>
          <w:p w14:paraId="1DA9EE00" w14:textId="77777777" w:rsidR="00BB25DC" w:rsidRPr="00B5663C" w:rsidRDefault="00BB25DC" w:rsidP="00BB25DC">
            <w:pPr>
              <w:spacing w:after="0" w:line="240" w:lineRule="auto"/>
              <w:rPr>
                <w:rFonts w:eastAsia="Times New Roman" w:cstheme="minorHAnsi"/>
                <w:sz w:val="24"/>
                <w:szCs w:val="24"/>
                <w:lang w:eastAsia="en-GB"/>
              </w:rPr>
            </w:pPr>
          </w:p>
          <w:p w14:paraId="1B1C297A"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lastRenderedPageBreak/>
              <w:t>Broad and confident skills in ICT</w:t>
            </w:r>
          </w:p>
          <w:p w14:paraId="226FFEFF" w14:textId="77777777" w:rsidR="00BB25DC" w:rsidRPr="00B5663C" w:rsidRDefault="00BB25DC" w:rsidP="00BB25DC">
            <w:pPr>
              <w:spacing w:after="0" w:line="240" w:lineRule="auto"/>
              <w:rPr>
                <w:rFonts w:eastAsia="Times New Roman" w:cstheme="minorHAnsi"/>
                <w:sz w:val="24"/>
                <w:szCs w:val="24"/>
                <w:lang w:eastAsia="en-GB"/>
              </w:rPr>
            </w:pPr>
          </w:p>
          <w:p w14:paraId="3D962FAA"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Flexible and responsive in your approach to work</w:t>
            </w:r>
          </w:p>
          <w:p w14:paraId="45AF5AFC" w14:textId="77777777" w:rsidR="00BB25DC" w:rsidRPr="00B5663C" w:rsidRDefault="00BB25DC" w:rsidP="00BB25DC">
            <w:pPr>
              <w:spacing w:after="0" w:line="240" w:lineRule="auto"/>
              <w:rPr>
                <w:rFonts w:eastAsia="Times New Roman" w:cstheme="minorHAnsi"/>
                <w:sz w:val="24"/>
                <w:szCs w:val="24"/>
                <w:lang w:eastAsia="en-GB"/>
              </w:rPr>
            </w:pPr>
          </w:p>
          <w:p w14:paraId="7342414C" w14:textId="3EF8E873"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Knowledge of local area served by the </w:t>
            </w:r>
            <w:r w:rsidR="00B5663C" w:rsidRPr="00B5663C">
              <w:rPr>
                <w:rFonts w:eastAsia="Times New Roman" w:cstheme="minorHAnsi"/>
                <w:color w:val="000000"/>
                <w:sz w:val="24"/>
                <w:szCs w:val="24"/>
                <w:lang w:eastAsia="en-GB"/>
              </w:rPr>
              <w:t>scheme.</w:t>
            </w:r>
          </w:p>
          <w:p w14:paraId="4FCFF2F3" w14:textId="77777777" w:rsidR="00BB25DC" w:rsidRPr="00B5663C" w:rsidRDefault="00BB25DC" w:rsidP="00BB25DC">
            <w:pPr>
              <w:spacing w:after="0" w:line="240" w:lineRule="auto"/>
              <w:rPr>
                <w:rFonts w:eastAsia="Times New Roman" w:cstheme="minorHAnsi"/>
                <w:sz w:val="24"/>
                <w:szCs w:val="24"/>
                <w:lang w:eastAsia="en-GB"/>
              </w:rPr>
            </w:pPr>
          </w:p>
        </w:tc>
      </w:tr>
      <w:tr w:rsidR="00BB25DC" w:rsidRPr="00BB25DC" w14:paraId="5926C231"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B11FA29"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lastRenderedPageBreak/>
              <w:t>Experience</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BB69E15" w14:textId="6B68CB54"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 xml:space="preserve">Experience in providing information to members of the public and professionals using telephone and active listening </w:t>
            </w:r>
            <w:r w:rsidR="00B5663C" w:rsidRPr="00B5663C">
              <w:rPr>
                <w:rFonts w:eastAsia="Times New Roman" w:cstheme="minorHAnsi"/>
                <w:color w:val="000000"/>
                <w:sz w:val="24"/>
                <w:szCs w:val="24"/>
                <w:lang w:eastAsia="en-GB"/>
              </w:rPr>
              <w:t>techniques.</w:t>
            </w:r>
          </w:p>
          <w:p w14:paraId="37DB6565" w14:textId="77777777" w:rsidR="00BB25DC" w:rsidRPr="00B5663C" w:rsidRDefault="00BB25DC" w:rsidP="00BB25DC">
            <w:pPr>
              <w:spacing w:after="0" w:line="240" w:lineRule="auto"/>
              <w:rPr>
                <w:rFonts w:eastAsia="Times New Roman" w:cstheme="minorHAnsi"/>
                <w:sz w:val="24"/>
                <w:szCs w:val="24"/>
                <w:lang w:eastAsia="en-GB"/>
              </w:rPr>
            </w:pPr>
          </w:p>
          <w:p w14:paraId="76CD9E64" w14:textId="4AED3042"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Previous experience in the care profession</w:t>
            </w:r>
            <w:r w:rsidR="00B004C5" w:rsidRPr="00B5663C">
              <w:rPr>
                <w:rFonts w:eastAsia="Times New Roman" w:cstheme="minorHAnsi"/>
                <w:color w:val="000000"/>
                <w:sz w:val="24"/>
                <w:szCs w:val="24"/>
                <w:lang w:eastAsia="en-GB"/>
              </w:rPr>
              <w:t xml:space="preserve"> or advice and </w:t>
            </w:r>
          </w:p>
          <w:p w14:paraId="49426634" w14:textId="77777777" w:rsidR="00BB25DC" w:rsidRPr="00B5663C" w:rsidRDefault="00BB25DC" w:rsidP="00BB25DC">
            <w:pPr>
              <w:spacing w:after="0" w:line="240" w:lineRule="auto"/>
              <w:rPr>
                <w:rFonts w:eastAsia="Times New Roman" w:cstheme="minorHAnsi"/>
                <w:sz w:val="24"/>
                <w:szCs w:val="24"/>
                <w:lang w:eastAsia="en-GB"/>
              </w:rPr>
            </w:pPr>
          </w:p>
          <w:p w14:paraId="1357A6BF"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Experienced car driver with access to a vehicle</w:t>
            </w:r>
          </w:p>
          <w:p w14:paraId="24A4964D" w14:textId="77777777" w:rsidR="00BB25DC" w:rsidRPr="00B5663C" w:rsidRDefault="00BB25DC" w:rsidP="00BB25DC">
            <w:pPr>
              <w:spacing w:after="0" w:line="240" w:lineRule="auto"/>
              <w:rPr>
                <w:rFonts w:eastAsia="Times New Roman" w:cstheme="minorHAnsi"/>
                <w:sz w:val="24"/>
                <w:szCs w:val="24"/>
                <w:lang w:eastAsia="en-GB"/>
              </w:rPr>
            </w:pPr>
          </w:p>
        </w:tc>
      </w:tr>
      <w:tr w:rsidR="00BB25DC" w:rsidRPr="00BB25DC" w14:paraId="42CA53CB"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EF4B0CF"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Desirable</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C2FDB53" w14:textId="2ED4B96F" w:rsidR="00BB25DC" w:rsidRPr="00B5663C" w:rsidRDefault="00BB25DC" w:rsidP="00BB25DC">
            <w:pPr>
              <w:spacing w:after="0" w:line="288" w:lineRule="atLeast"/>
              <w:rPr>
                <w:rFonts w:eastAsia="Times New Roman" w:cstheme="minorHAnsi"/>
                <w:color w:val="000000"/>
                <w:sz w:val="24"/>
                <w:szCs w:val="24"/>
                <w:lang w:eastAsia="en-GB"/>
              </w:rPr>
            </w:pPr>
            <w:r w:rsidRPr="00B5663C">
              <w:rPr>
                <w:rFonts w:eastAsia="Times New Roman" w:cstheme="minorHAnsi"/>
                <w:color w:val="000000"/>
                <w:sz w:val="24"/>
                <w:szCs w:val="24"/>
                <w:lang w:eastAsia="en-GB"/>
              </w:rPr>
              <w:t xml:space="preserve">Background in Advice, Advocacy, Health &amp; Social Care or Community Outreach Services </w:t>
            </w:r>
          </w:p>
          <w:p w14:paraId="31DA9C09" w14:textId="2AA0CE67" w:rsidR="00FA5093" w:rsidRPr="00B5663C" w:rsidRDefault="00FA5093" w:rsidP="00BB25DC">
            <w:pPr>
              <w:spacing w:after="0" w:line="288" w:lineRule="atLeast"/>
              <w:rPr>
                <w:rFonts w:eastAsia="Times New Roman" w:cstheme="minorHAnsi"/>
                <w:sz w:val="24"/>
                <w:szCs w:val="24"/>
                <w:lang w:eastAsia="en-GB"/>
              </w:rPr>
            </w:pPr>
          </w:p>
          <w:p w14:paraId="761B03AE" w14:textId="55E50622" w:rsidR="00FA5093" w:rsidRPr="00B5663C" w:rsidRDefault="00FA5093" w:rsidP="00BB25DC">
            <w:pPr>
              <w:spacing w:after="0" w:line="288" w:lineRule="atLeast"/>
              <w:rPr>
                <w:rFonts w:eastAsia="Times New Roman" w:cstheme="minorHAnsi"/>
                <w:sz w:val="24"/>
                <w:szCs w:val="24"/>
                <w:lang w:eastAsia="en-GB"/>
              </w:rPr>
            </w:pPr>
            <w:r w:rsidRPr="00B5663C">
              <w:rPr>
                <w:rFonts w:eastAsia="Times New Roman" w:cstheme="minorHAnsi"/>
                <w:sz w:val="24"/>
                <w:szCs w:val="24"/>
                <w:lang w:eastAsia="en-GB"/>
              </w:rPr>
              <w:t xml:space="preserve">Live local to Holt, </w:t>
            </w:r>
            <w:proofErr w:type="spellStart"/>
            <w:r w:rsidRPr="00B5663C">
              <w:rPr>
                <w:rFonts w:eastAsia="Times New Roman" w:cstheme="minorHAnsi"/>
                <w:sz w:val="24"/>
                <w:szCs w:val="24"/>
                <w:lang w:eastAsia="en-GB"/>
              </w:rPr>
              <w:t>Abenbury</w:t>
            </w:r>
            <w:proofErr w:type="spellEnd"/>
            <w:r w:rsidRPr="00B5663C">
              <w:rPr>
                <w:rFonts w:eastAsia="Times New Roman" w:cstheme="minorHAnsi"/>
                <w:sz w:val="24"/>
                <w:szCs w:val="24"/>
                <w:lang w:eastAsia="en-GB"/>
              </w:rPr>
              <w:t xml:space="preserve"> and Is y </w:t>
            </w:r>
            <w:proofErr w:type="spellStart"/>
            <w:r w:rsidRPr="00B5663C">
              <w:rPr>
                <w:rFonts w:eastAsia="Times New Roman" w:cstheme="minorHAnsi"/>
                <w:sz w:val="24"/>
                <w:szCs w:val="24"/>
                <w:lang w:eastAsia="en-GB"/>
              </w:rPr>
              <w:t>coed</w:t>
            </w:r>
            <w:proofErr w:type="spellEnd"/>
            <w:r w:rsidRPr="00B5663C">
              <w:rPr>
                <w:rFonts w:eastAsia="Times New Roman" w:cstheme="minorHAnsi"/>
                <w:sz w:val="24"/>
                <w:szCs w:val="24"/>
                <w:lang w:eastAsia="en-GB"/>
              </w:rPr>
              <w:t xml:space="preserve"> </w:t>
            </w:r>
            <w:r w:rsidR="00AD5A2F">
              <w:rPr>
                <w:rFonts w:eastAsia="Times New Roman" w:cstheme="minorHAnsi"/>
                <w:sz w:val="24"/>
                <w:szCs w:val="24"/>
                <w:lang w:eastAsia="en-GB"/>
              </w:rPr>
              <w:t xml:space="preserve">and Wrexham </w:t>
            </w:r>
            <w:proofErr w:type="spellStart"/>
            <w:r w:rsidR="00AD5A2F">
              <w:rPr>
                <w:rFonts w:eastAsia="Times New Roman" w:cstheme="minorHAnsi"/>
                <w:sz w:val="24"/>
                <w:szCs w:val="24"/>
                <w:lang w:eastAsia="en-GB"/>
              </w:rPr>
              <w:t>Maelor</w:t>
            </w:r>
            <w:proofErr w:type="spellEnd"/>
            <w:r w:rsidR="00AD5A2F">
              <w:rPr>
                <w:rFonts w:eastAsia="Times New Roman" w:cstheme="minorHAnsi"/>
                <w:sz w:val="24"/>
                <w:szCs w:val="24"/>
                <w:lang w:eastAsia="en-GB"/>
              </w:rPr>
              <w:t xml:space="preserve"> South </w:t>
            </w:r>
            <w:r w:rsidRPr="00B5663C">
              <w:rPr>
                <w:rFonts w:eastAsia="Times New Roman" w:cstheme="minorHAnsi"/>
                <w:sz w:val="24"/>
                <w:szCs w:val="24"/>
                <w:lang w:eastAsia="en-GB"/>
              </w:rPr>
              <w:t>or know the area</w:t>
            </w:r>
            <w:r w:rsidR="00AD5A2F">
              <w:rPr>
                <w:rFonts w:eastAsia="Times New Roman" w:cstheme="minorHAnsi"/>
                <w:sz w:val="24"/>
                <w:szCs w:val="24"/>
                <w:lang w:eastAsia="en-GB"/>
              </w:rPr>
              <w:t>/s</w:t>
            </w:r>
            <w:r w:rsidRPr="00B5663C">
              <w:rPr>
                <w:rFonts w:eastAsia="Times New Roman" w:cstheme="minorHAnsi"/>
                <w:sz w:val="24"/>
                <w:szCs w:val="24"/>
                <w:lang w:eastAsia="en-GB"/>
              </w:rPr>
              <w:t xml:space="preserve"> </w:t>
            </w:r>
            <w:r w:rsidR="00B5663C" w:rsidRPr="00B5663C">
              <w:rPr>
                <w:rFonts w:eastAsia="Times New Roman" w:cstheme="minorHAnsi"/>
                <w:sz w:val="24"/>
                <w:szCs w:val="24"/>
                <w:lang w:eastAsia="en-GB"/>
              </w:rPr>
              <w:t>well.</w:t>
            </w:r>
          </w:p>
          <w:p w14:paraId="62FDEF18" w14:textId="77777777" w:rsidR="00BB25DC" w:rsidRPr="00B5663C" w:rsidRDefault="00BB25DC" w:rsidP="00BB25DC">
            <w:pPr>
              <w:spacing w:after="0" w:line="240" w:lineRule="auto"/>
              <w:rPr>
                <w:rFonts w:eastAsia="Times New Roman" w:cstheme="minorHAnsi"/>
                <w:sz w:val="24"/>
                <w:szCs w:val="24"/>
                <w:lang w:eastAsia="en-GB"/>
              </w:rPr>
            </w:pPr>
          </w:p>
        </w:tc>
      </w:tr>
      <w:tr w:rsidR="00BB25DC" w:rsidRPr="00BB25DC" w14:paraId="0FCB069E" w14:textId="77777777" w:rsidTr="00BB25D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6FD780C" w14:textId="77777777" w:rsidR="00BB25DC" w:rsidRPr="00BB25DC" w:rsidRDefault="00BB25DC" w:rsidP="00BB25DC">
            <w:pPr>
              <w:spacing w:after="0" w:line="288" w:lineRule="atLeast"/>
              <w:rPr>
                <w:rFonts w:ascii="Times New Roman" w:eastAsia="Times New Roman" w:hAnsi="Times New Roman" w:cs="Times New Roman"/>
                <w:sz w:val="24"/>
                <w:szCs w:val="24"/>
                <w:lang w:eastAsia="en-GB"/>
              </w:rPr>
            </w:pPr>
            <w:r w:rsidRPr="00BB25DC">
              <w:rPr>
                <w:rFonts w:ascii="Arial" w:eastAsia="Times New Roman" w:hAnsi="Arial" w:cs="Arial"/>
                <w:b/>
                <w:bCs/>
                <w:color w:val="000000"/>
                <w:sz w:val="24"/>
                <w:szCs w:val="24"/>
                <w:lang w:eastAsia="en-GB"/>
              </w:rPr>
              <w:t>Other</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4F35461" w14:textId="5FDE4FD8" w:rsidR="00BB25DC" w:rsidRPr="00B5663C" w:rsidRDefault="00BB25DC" w:rsidP="00BB25DC">
            <w:pPr>
              <w:spacing w:after="0" w:line="288" w:lineRule="atLeast"/>
              <w:rPr>
                <w:rFonts w:eastAsia="Times New Roman" w:cstheme="minorHAnsi"/>
                <w:color w:val="000000"/>
                <w:sz w:val="24"/>
                <w:szCs w:val="24"/>
                <w:lang w:eastAsia="en-GB"/>
              </w:rPr>
            </w:pPr>
            <w:r w:rsidRPr="00B5663C">
              <w:rPr>
                <w:rFonts w:eastAsia="Times New Roman" w:cstheme="minorHAnsi"/>
                <w:color w:val="000000"/>
                <w:sz w:val="24"/>
                <w:szCs w:val="24"/>
                <w:lang w:eastAsia="en-GB"/>
              </w:rPr>
              <w:t xml:space="preserve">Ability and willingness to work outside normal office hours when </w:t>
            </w:r>
            <w:r w:rsidR="00B5663C" w:rsidRPr="00B5663C">
              <w:rPr>
                <w:rFonts w:eastAsia="Times New Roman" w:cstheme="minorHAnsi"/>
                <w:color w:val="000000"/>
                <w:sz w:val="24"/>
                <w:szCs w:val="24"/>
                <w:lang w:eastAsia="en-GB"/>
              </w:rPr>
              <w:t>required.</w:t>
            </w:r>
          </w:p>
          <w:p w14:paraId="1BAF8E29" w14:textId="38ED811A" w:rsidR="0057118C" w:rsidRPr="00B5663C" w:rsidRDefault="0057118C" w:rsidP="00BB25DC">
            <w:pPr>
              <w:spacing w:after="0" w:line="288" w:lineRule="atLeast"/>
              <w:rPr>
                <w:rFonts w:eastAsia="Times New Roman" w:cstheme="minorHAnsi"/>
                <w:color w:val="000000"/>
                <w:sz w:val="24"/>
                <w:szCs w:val="24"/>
                <w:lang w:eastAsia="en-GB"/>
              </w:rPr>
            </w:pPr>
          </w:p>
          <w:p w14:paraId="0A7EA3DB" w14:textId="6EA9FE0A" w:rsidR="0057118C" w:rsidRPr="00B5663C" w:rsidRDefault="0057118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Have a driving licence and access to a vehicle</w:t>
            </w:r>
            <w:r w:rsidR="00B5663C">
              <w:rPr>
                <w:rFonts w:eastAsia="Times New Roman" w:cstheme="minorHAnsi"/>
                <w:color w:val="000000"/>
                <w:sz w:val="24"/>
                <w:szCs w:val="24"/>
                <w:lang w:eastAsia="en-GB"/>
              </w:rPr>
              <w:t>.</w:t>
            </w:r>
            <w:r w:rsidRPr="00B5663C">
              <w:rPr>
                <w:rFonts w:eastAsia="Times New Roman" w:cstheme="minorHAnsi"/>
                <w:color w:val="000000"/>
                <w:sz w:val="24"/>
                <w:szCs w:val="24"/>
                <w:lang w:eastAsia="en-GB"/>
              </w:rPr>
              <w:t xml:space="preserve"> </w:t>
            </w:r>
          </w:p>
          <w:p w14:paraId="25F8D5EC" w14:textId="77777777" w:rsidR="00BB25DC" w:rsidRPr="00B5663C" w:rsidRDefault="00BB25DC" w:rsidP="00BB25DC">
            <w:pPr>
              <w:spacing w:after="0" w:line="240" w:lineRule="auto"/>
              <w:rPr>
                <w:rFonts w:eastAsia="Times New Roman" w:cstheme="minorHAnsi"/>
                <w:sz w:val="24"/>
                <w:szCs w:val="24"/>
                <w:lang w:eastAsia="en-GB"/>
              </w:rPr>
            </w:pPr>
          </w:p>
          <w:p w14:paraId="5633798D" w14:textId="77777777" w:rsidR="00BB25DC" w:rsidRPr="00B5663C" w:rsidRDefault="00BB25DC" w:rsidP="00BB25DC">
            <w:pPr>
              <w:spacing w:after="0" w:line="288" w:lineRule="atLeast"/>
              <w:rPr>
                <w:rFonts w:eastAsia="Times New Roman" w:cstheme="minorHAnsi"/>
                <w:sz w:val="24"/>
                <w:szCs w:val="24"/>
                <w:lang w:eastAsia="en-GB"/>
              </w:rPr>
            </w:pPr>
            <w:r w:rsidRPr="00B5663C">
              <w:rPr>
                <w:rFonts w:eastAsia="Times New Roman" w:cstheme="minorHAnsi"/>
                <w:color w:val="000000"/>
                <w:sz w:val="24"/>
                <w:szCs w:val="24"/>
                <w:lang w:eastAsia="en-GB"/>
              </w:rPr>
              <w:t>This post is subject to an enhanced DBS check</w:t>
            </w:r>
          </w:p>
        </w:tc>
      </w:tr>
    </w:tbl>
    <w:p w14:paraId="42CDB61F" w14:textId="7AC9A08E" w:rsidR="00BB25DC" w:rsidRDefault="00BB25DC">
      <w:r w:rsidRPr="00BB25DC">
        <w:rPr>
          <w:rFonts w:ascii="Times New Roman" w:eastAsia="Times New Roman" w:hAnsi="Times New Roman" w:cs="Times New Roman"/>
          <w:color w:val="000000"/>
          <w:sz w:val="24"/>
          <w:szCs w:val="24"/>
          <w:lang w:eastAsia="en-GB"/>
        </w:rPr>
        <w:br/>
      </w:r>
    </w:p>
    <w:sectPr w:rsidR="00BB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BD2"/>
    <w:multiLevelType w:val="multilevel"/>
    <w:tmpl w:val="DE94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5235E"/>
    <w:multiLevelType w:val="multilevel"/>
    <w:tmpl w:val="1DA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43952"/>
    <w:multiLevelType w:val="multilevel"/>
    <w:tmpl w:val="7DC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A06A9"/>
    <w:multiLevelType w:val="multilevel"/>
    <w:tmpl w:val="714C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D55C9"/>
    <w:multiLevelType w:val="multilevel"/>
    <w:tmpl w:val="A43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DC"/>
    <w:rsid w:val="0024780B"/>
    <w:rsid w:val="003257D1"/>
    <w:rsid w:val="003B6805"/>
    <w:rsid w:val="0057118C"/>
    <w:rsid w:val="006B585C"/>
    <w:rsid w:val="00AD5A2F"/>
    <w:rsid w:val="00B004C5"/>
    <w:rsid w:val="00B5663C"/>
    <w:rsid w:val="00BB25DC"/>
    <w:rsid w:val="00F56E75"/>
    <w:rsid w:val="00FA5093"/>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68D"/>
  <w15:chartTrackingRefBased/>
  <w15:docId w15:val="{F802372B-E96D-46D5-BA94-87CB24C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02505">
      <w:bodyDiv w:val="1"/>
      <w:marLeft w:val="0"/>
      <w:marRight w:val="0"/>
      <w:marTop w:val="0"/>
      <w:marBottom w:val="0"/>
      <w:divBdr>
        <w:top w:val="none" w:sz="0" w:space="0" w:color="auto"/>
        <w:left w:val="none" w:sz="0" w:space="0" w:color="auto"/>
        <w:bottom w:val="none" w:sz="0" w:space="0" w:color="auto"/>
        <w:right w:val="none" w:sz="0" w:space="0" w:color="auto"/>
      </w:divBdr>
      <w:divsChild>
        <w:div w:id="10487965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vaughan</dc:creator>
  <cp:keywords/>
  <dc:description/>
  <cp:lastModifiedBy>Caroline Tudor-James</cp:lastModifiedBy>
  <cp:revision>2</cp:revision>
  <dcterms:created xsi:type="dcterms:W3CDTF">2021-06-22T13:23:00Z</dcterms:created>
  <dcterms:modified xsi:type="dcterms:W3CDTF">2021-06-22T13:23:00Z</dcterms:modified>
</cp:coreProperties>
</file>